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5DAA" w14:textId="77777777" w:rsidR="00B01A2C" w:rsidRPr="00B01A2C" w:rsidRDefault="00B01A2C" w:rsidP="00B01A2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b/>
          <w:sz w:val="24"/>
          <w:szCs w:val="24"/>
          <w:lang w:val="sr-Cyrl-RS"/>
        </w:rPr>
        <w:t>Управни говор</w:t>
      </w:r>
    </w:p>
    <w:p w14:paraId="0FC62119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F0637F" w14:textId="77777777" w:rsidR="00B01A2C" w:rsidRPr="00B01A2C" w:rsidRDefault="00B01A2C" w:rsidP="00B01A2C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bCs/>
          <w:sz w:val="24"/>
          <w:szCs w:val="24"/>
          <w:lang w:val="sr-Cyrl-RS"/>
        </w:rPr>
        <w:t>Маша је упитала Сандру зашто је јуче закаснила. Сандра јој одговори да то није тачно. Маша је узвикнула како је она у то сигурна јер јој је Мирко тако рекао.</w:t>
      </w:r>
    </w:p>
    <w:p w14:paraId="2725C772" w14:textId="77777777" w:rsidR="00B01A2C" w:rsidRPr="00B01A2C" w:rsidRDefault="00B01A2C" w:rsidP="00B01A2C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F611EC0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>1. модел: Маша је упитала Сандру: „Зашто си шутнула мог пса?ˮ</w:t>
      </w:r>
    </w:p>
    <w:p w14:paraId="7BE5B0BF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>2. модел: „То није тачно!ˮ, одговори јој Сандра.</w:t>
      </w:r>
    </w:p>
    <w:p w14:paraId="35BA791D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>3. модел: „У то сам сигурнаˮ, узвикну Маша, „јер ми је Мирко тако рекао!ˮ</w:t>
      </w:r>
    </w:p>
    <w:p w14:paraId="1B798E1B" w14:textId="77777777" w:rsidR="00B01A2C" w:rsidRPr="00B01A2C" w:rsidRDefault="00B01A2C" w:rsidP="00B01A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14D6E9D" w14:textId="77777777" w:rsidR="00B01A2C" w:rsidRPr="00B01A2C" w:rsidRDefault="00B01A2C" w:rsidP="00B01A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>2 Речи које се наводе обележавају се:</w:t>
      </w:r>
    </w:p>
    <w:p w14:paraId="3299377B" w14:textId="77777777" w:rsidR="00B01A2C" w:rsidRPr="00B01A2C" w:rsidRDefault="00B01A2C" w:rsidP="00B01A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>а)</w:t>
      </w:r>
      <w:r w:rsidRPr="00B01A2C">
        <w:rPr>
          <w:rFonts w:ascii="Times New Roman" w:hAnsi="Times New Roman" w:cs="Times New Roman"/>
          <w:sz w:val="24"/>
          <w:szCs w:val="24"/>
          <w:lang w:val="sr-Cyrl-RS"/>
        </w:rPr>
        <w:tab/>
        <w:t>тачком</w:t>
      </w:r>
    </w:p>
    <w:p w14:paraId="3AF2373C" w14:textId="77777777" w:rsidR="00B01A2C" w:rsidRPr="00B01A2C" w:rsidRDefault="00B01A2C" w:rsidP="00B01A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>б)</w:t>
      </w:r>
      <w:r w:rsidRPr="00B01A2C">
        <w:rPr>
          <w:rFonts w:ascii="Times New Roman" w:hAnsi="Times New Roman" w:cs="Times New Roman"/>
          <w:sz w:val="24"/>
          <w:szCs w:val="24"/>
          <w:lang w:val="sr-Cyrl-RS"/>
        </w:rPr>
        <w:tab/>
        <w:t>запетом</w:t>
      </w:r>
    </w:p>
    <w:p w14:paraId="793DD28F" w14:textId="77777777" w:rsidR="00B01A2C" w:rsidRPr="00B01A2C" w:rsidRDefault="00B01A2C" w:rsidP="00B01A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>ц)</w:t>
      </w:r>
      <w:r w:rsidRPr="00B01A2C">
        <w:rPr>
          <w:rFonts w:ascii="Times New Roman" w:hAnsi="Times New Roman" w:cs="Times New Roman"/>
          <w:sz w:val="24"/>
          <w:szCs w:val="24"/>
          <w:lang w:val="sr-Cyrl-RS"/>
        </w:rPr>
        <w:tab/>
        <w:t>знацима навода</w:t>
      </w:r>
    </w:p>
    <w:p w14:paraId="53C3A904" w14:textId="32CE30BC" w:rsid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>Заокружи слово испред тачних одговора.</w:t>
      </w:r>
    </w:p>
    <w:p w14:paraId="2B3057F1" w14:textId="77777777" w:rsidR="00B01A2C" w:rsidRPr="00B01A2C" w:rsidRDefault="00B01A2C" w:rsidP="00B01A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437DC0B" w14:textId="405D736B" w:rsidR="00B01A2C" w:rsidRPr="00B01A2C" w:rsidRDefault="00B01A2C" w:rsidP="00B01A2C">
      <w:pPr>
        <w:ind w:left="5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3</w:t>
      </w:r>
      <w:r w:rsidRPr="00B01A2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. Бројевима од један до три обележи модел управног говора.</w:t>
      </w:r>
    </w:p>
    <w:p w14:paraId="3E014074" w14:textId="77777777" w:rsidR="00B01A2C" w:rsidRPr="00B01A2C" w:rsidRDefault="00B01A2C" w:rsidP="00B01A2C">
      <w:pPr>
        <w:ind w:left="5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 w:rsidRPr="00B01A2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__________ управни говор + пишчеве речи</w:t>
      </w:r>
    </w:p>
    <w:p w14:paraId="51126D4B" w14:textId="77777777" w:rsidR="00B01A2C" w:rsidRPr="00B01A2C" w:rsidRDefault="00B01A2C" w:rsidP="00B01A2C">
      <w:pPr>
        <w:ind w:left="5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 w:rsidRPr="00B01A2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_________ управни говор + пишчеве речи + управни говор</w:t>
      </w:r>
    </w:p>
    <w:p w14:paraId="4AF7B734" w14:textId="77777777" w:rsidR="00B01A2C" w:rsidRPr="00B01A2C" w:rsidRDefault="00B01A2C" w:rsidP="00B01A2C">
      <w:pPr>
        <w:ind w:left="5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 w:rsidRPr="00B01A2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__________ пишчеве речи + управни говор.</w:t>
      </w:r>
    </w:p>
    <w:p w14:paraId="49D957C3" w14:textId="77777777" w:rsidR="00B01A2C" w:rsidRPr="00B01A2C" w:rsidRDefault="00B01A2C" w:rsidP="00B01A2C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2089F4B" w14:textId="111F8C50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B01A2C">
        <w:rPr>
          <w:rFonts w:ascii="Times New Roman" w:hAnsi="Times New Roman" w:cs="Times New Roman"/>
          <w:sz w:val="24"/>
          <w:szCs w:val="24"/>
          <w:lang w:val="sr-Cyrl-RS"/>
        </w:rPr>
        <w:t>.Препиши следећи пасус из приче Међед, свиња и лисица у неуправном говору.</w:t>
      </w:r>
    </w:p>
    <w:p w14:paraId="4CE0F57C" w14:textId="4DC4CBBA" w:rsid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 xml:space="preserve">Свиња рече: „Ја ћу провалити кош, и украшћу сјеме и ја ћу својом сурлом узорат.“ Међед реће: „Ја чу посијати“. А лисица рече: „Ја ћу својим репом продрљати“. </w:t>
      </w:r>
    </w:p>
    <w:p w14:paraId="11C87DE2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366911" w14:textId="4CA823D3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01A2C">
        <w:rPr>
          <w:rFonts w:ascii="Times New Roman" w:hAnsi="Times New Roman" w:cs="Times New Roman"/>
          <w:sz w:val="24"/>
          <w:szCs w:val="24"/>
          <w:lang w:val="sr-Cyrl-RS"/>
        </w:rPr>
        <w:t>.Обележи бројевима ком моделу припадају следећи примери.</w:t>
      </w:r>
    </w:p>
    <w:p w14:paraId="5B6994E7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>Управни говор ___________модел</w:t>
      </w:r>
    </w:p>
    <w:p w14:paraId="7C825920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 xml:space="preserve">Свиња рече: „Ја ћу провалити кош, и украшћу сјеме и ја ћу својом сурлом узорат.“ </w:t>
      </w:r>
    </w:p>
    <w:p w14:paraId="2FA22074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 xml:space="preserve">Међед рече: „Ја ћу посијати“. </w:t>
      </w:r>
    </w:p>
    <w:p w14:paraId="79C3D77B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 xml:space="preserve">А лисица рече: „Ја ћу својим репом продрљати“. </w:t>
      </w:r>
    </w:p>
    <w:p w14:paraId="692E859D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>Управни говор _____________модел</w:t>
      </w:r>
    </w:p>
    <w:p w14:paraId="38C8C2A9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 xml:space="preserve"> „Ја ћу провалити кош, и украшћу сјеме и ја ћу својом сурлом узорат“ рече свиња.</w:t>
      </w:r>
    </w:p>
    <w:p w14:paraId="08E09315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 xml:space="preserve"> „Ја ћу посијати“, рече међед.</w:t>
      </w:r>
    </w:p>
    <w:p w14:paraId="2A773D42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 xml:space="preserve"> „Ја ћу својим репом продрљати“,  лисица рече.</w:t>
      </w:r>
    </w:p>
    <w:p w14:paraId="3B75E265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>Управни говор ________________модел</w:t>
      </w:r>
    </w:p>
    <w:p w14:paraId="347B193B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 xml:space="preserve">„Ја ћу провалити кош, и украшћу сјеме“, рече свиња“, „ и ја ћу својом сурлом узорат“ </w:t>
      </w:r>
    </w:p>
    <w:p w14:paraId="7183AC6B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 xml:space="preserve"> „Ја ћу“,  рече међед, „посијати“, </w:t>
      </w:r>
    </w:p>
    <w:p w14:paraId="637A89B8" w14:textId="77777777" w:rsidR="00B01A2C" w:rsidRPr="00B01A2C" w:rsidRDefault="00B01A2C" w:rsidP="00B01A2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1A2C">
        <w:rPr>
          <w:rFonts w:ascii="Times New Roman" w:hAnsi="Times New Roman" w:cs="Times New Roman"/>
          <w:sz w:val="24"/>
          <w:szCs w:val="24"/>
          <w:lang w:val="sr-Cyrl-RS"/>
        </w:rPr>
        <w:t xml:space="preserve"> „Ја ћу“,  лисица рече, „својим репом продрљати“,  </w:t>
      </w:r>
    </w:p>
    <w:p w14:paraId="2B3E9593" w14:textId="77777777" w:rsidR="00732647" w:rsidRPr="00B01A2C" w:rsidRDefault="00732647">
      <w:pPr>
        <w:rPr>
          <w:rFonts w:ascii="Times New Roman" w:hAnsi="Times New Roman" w:cs="Times New Roman"/>
        </w:rPr>
      </w:pPr>
    </w:p>
    <w:sectPr w:rsidR="00732647" w:rsidRPr="00B01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2F"/>
    <w:rsid w:val="00732647"/>
    <w:rsid w:val="00B01A2C"/>
    <w:rsid w:val="00FC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AA58"/>
  <w15:chartTrackingRefBased/>
  <w15:docId w15:val="{DE461F3C-6213-4CE2-A9EC-469F7D37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2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2021-09-26T19:05:00Z</dcterms:created>
  <dcterms:modified xsi:type="dcterms:W3CDTF">2021-09-26T19:06:00Z</dcterms:modified>
</cp:coreProperties>
</file>