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92ED2" w14:textId="43C696D8" w:rsidR="00A23612" w:rsidRDefault="00A23612" w:rsidP="00A23612">
      <w:pPr>
        <w:framePr w:hSpace="180" w:wrap="around" w:vAnchor="text" w:hAnchor="margin" w:y="1"/>
        <w:rPr>
          <w:rFonts w:ascii="Arial" w:hAnsi="Arial" w:cs="Arial"/>
          <w:b/>
          <w:lang w:val="sr-Cyrl-CS"/>
        </w:rPr>
      </w:pPr>
      <w:r w:rsidRPr="00A23612">
        <w:rPr>
          <w:rFonts w:ascii="Arial" w:hAnsi="Arial" w:cs="Arial"/>
          <w:b/>
          <w:lang w:val="sr-Cyrl-CS"/>
        </w:rPr>
        <w:t>Час траје. Учитељ предаје. Ученици слушају. Чује се школско звоно. Учитељ напушта учионицу. Ученици истрчаше у двориште. Деца се играју у дворишту. Дечаци трче. Девојчице се смеју.</w:t>
      </w:r>
    </w:p>
    <w:p w14:paraId="3495AFF1" w14:textId="6D8B715C" w:rsidR="00951076" w:rsidRDefault="00951076" w:rsidP="00A23612">
      <w:pPr>
        <w:framePr w:hSpace="180" w:wrap="around" w:vAnchor="text" w:hAnchor="margin" w:y="1"/>
        <w:rPr>
          <w:rFonts w:ascii="Arial" w:hAnsi="Arial" w:cs="Arial"/>
          <w:b/>
          <w:lang w:val="sr-Cyrl-CS"/>
        </w:rPr>
      </w:pPr>
    </w:p>
    <w:p w14:paraId="1988DB33" w14:textId="77777777" w:rsidR="00951076" w:rsidRPr="00A23612" w:rsidRDefault="00951076" w:rsidP="00A23612">
      <w:pPr>
        <w:framePr w:hSpace="180" w:wrap="around" w:vAnchor="text" w:hAnchor="margin" w:y="1"/>
        <w:rPr>
          <w:rFonts w:ascii="Arial" w:hAnsi="Arial" w:cs="Arial"/>
          <w:b/>
          <w:lang w:val="sr-Cyrl-CS"/>
        </w:rPr>
      </w:pPr>
    </w:p>
    <w:p w14:paraId="43E70CF8" w14:textId="77777777" w:rsidR="00A23612" w:rsidRPr="00A23612" w:rsidRDefault="00A23612" w:rsidP="00A23612">
      <w:pPr>
        <w:framePr w:hSpace="180" w:wrap="around" w:vAnchor="text" w:hAnchor="margin" w:y="1"/>
        <w:jc w:val="both"/>
        <w:rPr>
          <w:rFonts w:ascii="Arial" w:hAnsi="Arial" w:cs="Arial"/>
          <w:lang w:val="sr-Cyrl-CS"/>
        </w:rPr>
      </w:pPr>
      <w:r w:rsidRPr="00A23612">
        <w:rPr>
          <w:rFonts w:ascii="Arial" w:hAnsi="Arial" w:cs="Arial"/>
          <w:lang w:val="sr-Cyrl-CS"/>
        </w:rPr>
        <w:t>На датом тексту смо увидели речи које означавају бића и предмете као и радњу.</w:t>
      </w:r>
    </w:p>
    <w:p w14:paraId="70E06BD4" w14:textId="3FC8F85E" w:rsidR="00951076" w:rsidRDefault="00A23612" w:rsidP="00A23612">
      <w:pPr>
        <w:framePr w:hSpace="180" w:wrap="around" w:vAnchor="text" w:hAnchor="margin" w:y="1"/>
        <w:jc w:val="both"/>
        <w:rPr>
          <w:rFonts w:ascii="Arial" w:hAnsi="Arial" w:cs="Arial"/>
          <w:lang w:val="sr-Cyrl-CS"/>
        </w:rPr>
      </w:pPr>
      <w:r w:rsidRPr="00A23612">
        <w:rPr>
          <w:rFonts w:ascii="Arial" w:hAnsi="Arial" w:cs="Arial"/>
          <w:lang w:val="sr-Cyrl-CS"/>
        </w:rPr>
        <w:t>Да видимо ову реченицу:</w:t>
      </w:r>
    </w:p>
    <w:p w14:paraId="1BED110E" w14:textId="77777777" w:rsidR="00951076" w:rsidRDefault="00951076" w:rsidP="00A23612">
      <w:pPr>
        <w:framePr w:hSpace="180" w:wrap="around" w:vAnchor="text" w:hAnchor="margin" w:y="1"/>
        <w:jc w:val="both"/>
        <w:rPr>
          <w:rFonts w:ascii="Arial" w:hAnsi="Arial" w:cs="Arial"/>
          <w:lang w:val="sr-Cyrl-CS"/>
        </w:rPr>
      </w:pPr>
    </w:p>
    <w:p w14:paraId="11E96901" w14:textId="70B416EE" w:rsidR="00A23612" w:rsidRDefault="00A23612" w:rsidP="00A23612">
      <w:pPr>
        <w:framePr w:hSpace="180" w:wrap="around" w:vAnchor="text" w:hAnchor="margin" w:y="1"/>
        <w:jc w:val="both"/>
        <w:rPr>
          <w:rFonts w:ascii="Arial" w:hAnsi="Arial" w:cs="Arial"/>
          <w:lang w:val="sr-Cyrl-CS"/>
        </w:rPr>
      </w:pPr>
      <w:r w:rsidRPr="00A23612">
        <w:rPr>
          <w:rFonts w:ascii="Arial" w:hAnsi="Arial" w:cs="Arial"/>
          <w:lang w:val="sr-Cyrl-CS"/>
        </w:rPr>
        <w:t xml:space="preserve">  Учитељ предаје. </w:t>
      </w:r>
    </w:p>
    <w:p w14:paraId="47E0A84A" w14:textId="77777777" w:rsidR="00951076" w:rsidRPr="00A23612" w:rsidRDefault="00951076" w:rsidP="00A23612">
      <w:pPr>
        <w:framePr w:hSpace="180" w:wrap="around" w:vAnchor="text" w:hAnchor="margin" w:y="1"/>
        <w:jc w:val="both"/>
        <w:rPr>
          <w:rFonts w:ascii="Arial" w:hAnsi="Arial" w:cs="Arial"/>
          <w:lang w:val="sr-Cyrl-CS"/>
        </w:rPr>
      </w:pPr>
    </w:p>
    <w:p w14:paraId="426DF5D9" w14:textId="6C958917" w:rsidR="00A23612" w:rsidRDefault="00A23612" w:rsidP="00A23612">
      <w:pPr>
        <w:framePr w:hSpace="180" w:wrap="around" w:vAnchor="text" w:hAnchor="margin" w:y="1"/>
        <w:jc w:val="both"/>
        <w:rPr>
          <w:rFonts w:ascii="Arial" w:hAnsi="Arial" w:cs="Arial"/>
          <w:lang w:val="sr-Cyrl-CS"/>
        </w:rPr>
      </w:pPr>
      <w:r w:rsidRPr="00A23612">
        <w:rPr>
          <w:rFonts w:ascii="Arial" w:hAnsi="Arial" w:cs="Arial"/>
          <w:lang w:val="sr-Cyrl-CS"/>
        </w:rPr>
        <w:t>Ко у њој врши радњу? –учитељ       шта учитељ ради ? –предаје</w:t>
      </w:r>
    </w:p>
    <w:p w14:paraId="3FB938E8" w14:textId="77777777" w:rsidR="00951076" w:rsidRPr="00A23612" w:rsidRDefault="00951076" w:rsidP="00A23612">
      <w:pPr>
        <w:framePr w:hSpace="180" w:wrap="around" w:vAnchor="text" w:hAnchor="margin" w:y="1"/>
        <w:jc w:val="both"/>
        <w:rPr>
          <w:rFonts w:ascii="Arial" w:hAnsi="Arial" w:cs="Arial"/>
          <w:lang w:val="sr-Cyrl-CS"/>
        </w:rPr>
      </w:pPr>
    </w:p>
    <w:p w14:paraId="0F7D5F4D" w14:textId="55035298" w:rsidR="00A23612" w:rsidRDefault="00A23612" w:rsidP="00A23612">
      <w:pPr>
        <w:framePr w:hSpace="180" w:wrap="around" w:vAnchor="text" w:hAnchor="margin" w:y="1"/>
        <w:jc w:val="both"/>
        <w:rPr>
          <w:rFonts w:ascii="Arial" w:hAnsi="Arial" w:cs="Arial"/>
          <w:lang w:val="sr-Cyrl-CS"/>
        </w:rPr>
      </w:pPr>
      <w:r w:rsidRPr="00A23612">
        <w:rPr>
          <w:rFonts w:ascii="Arial" w:hAnsi="Arial" w:cs="Arial"/>
          <w:lang w:val="sr-Cyrl-CS"/>
        </w:rPr>
        <w:t>Ученици слушају? Ко сл</w:t>
      </w:r>
      <w:r w:rsidR="00951076">
        <w:rPr>
          <w:rFonts w:ascii="Arial" w:hAnsi="Arial" w:cs="Arial"/>
          <w:lang w:val="sr-Cyrl-RS"/>
        </w:rPr>
        <w:t>у</w:t>
      </w:r>
      <w:r w:rsidRPr="00A23612">
        <w:rPr>
          <w:rFonts w:ascii="Arial" w:hAnsi="Arial" w:cs="Arial"/>
          <w:lang w:val="sr-Cyrl-CS"/>
        </w:rPr>
        <w:t>ша?-ученици       Шта раде ученици ? – слушају</w:t>
      </w:r>
    </w:p>
    <w:p w14:paraId="7B8465F6" w14:textId="77777777" w:rsidR="00951076" w:rsidRPr="00A23612" w:rsidRDefault="00951076" w:rsidP="00A23612">
      <w:pPr>
        <w:framePr w:hSpace="180" w:wrap="around" w:vAnchor="text" w:hAnchor="margin" w:y="1"/>
        <w:jc w:val="both"/>
        <w:rPr>
          <w:rFonts w:ascii="Arial" w:hAnsi="Arial" w:cs="Arial"/>
          <w:lang w:val="sr-Cyrl-CS"/>
        </w:rPr>
      </w:pPr>
    </w:p>
    <w:p w14:paraId="57BDBBCD" w14:textId="74538E3C" w:rsidR="00A23612" w:rsidRDefault="00A23612" w:rsidP="00A23612">
      <w:pPr>
        <w:framePr w:hSpace="180" w:wrap="around" w:vAnchor="text" w:hAnchor="margin" w:y="1"/>
        <w:jc w:val="both"/>
        <w:rPr>
          <w:rFonts w:ascii="Arial" w:hAnsi="Arial" w:cs="Arial"/>
          <w:lang w:val="sr-Cyrl-CS"/>
        </w:rPr>
      </w:pPr>
      <w:r w:rsidRPr="00A23612">
        <w:rPr>
          <w:rFonts w:ascii="Arial" w:hAnsi="Arial" w:cs="Arial"/>
          <w:lang w:val="sr-Cyrl-CS"/>
        </w:rPr>
        <w:t>Субјекат означава вршиоца радње. Одредићемо која је реч у реченици субјекат тако што ћемо поставити питање.Ко или шта  врши радњу?</w:t>
      </w:r>
    </w:p>
    <w:p w14:paraId="44847CD9" w14:textId="77777777" w:rsidR="00951076" w:rsidRPr="00A23612" w:rsidRDefault="00951076" w:rsidP="00A23612">
      <w:pPr>
        <w:framePr w:hSpace="180" w:wrap="around" w:vAnchor="text" w:hAnchor="margin" w:y="1"/>
        <w:jc w:val="both"/>
        <w:rPr>
          <w:rFonts w:ascii="Arial" w:hAnsi="Arial" w:cs="Arial"/>
          <w:lang w:val="sr-Cyrl-CS"/>
        </w:rPr>
      </w:pPr>
    </w:p>
    <w:p w14:paraId="24DA9578" w14:textId="29B65DC9" w:rsidR="00A23612" w:rsidRDefault="00A23612" w:rsidP="00A23612">
      <w:pPr>
        <w:framePr w:hSpace="180" w:wrap="around" w:vAnchor="text" w:hAnchor="margin" w:y="1"/>
        <w:jc w:val="both"/>
        <w:rPr>
          <w:rFonts w:ascii="Arial" w:hAnsi="Arial" w:cs="Arial"/>
          <w:lang w:val="sr-Cyrl-CS"/>
        </w:rPr>
      </w:pPr>
      <w:r w:rsidRPr="00A23612">
        <w:rPr>
          <w:rFonts w:ascii="Arial" w:hAnsi="Arial" w:cs="Arial"/>
          <w:lang w:val="sr-Cyrl-CS"/>
        </w:rPr>
        <w:t>Предикат означава шта ради субјекат. Предикат ћемо одредити тако што ћемо да питамо Шта субјекат ради?</w:t>
      </w:r>
    </w:p>
    <w:p w14:paraId="5438B066" w14:textId="77777777" w:rsidR="00951076" w:rsidRPr="00A23612" w:rsidRDefault="00951076" w:rsidP="00A23612">
      <w:pPr>
        <w:framePr w:hSpace="180" w:wrap="around" w:vAnchor="text" w:hAnchor="margin" w:y="1"/>
        <w:jc w:val="both"/>
        <w:rPr>
          <w:rFonts w:ascii="Arial" w:hAnsi="Arial" w:cs="Arial"/>
          <w:lang w:val="sr-Cyrl-CS"/>
        </w:rPr>
      </w:pPr>
    </w:p>
    <w:p w14:paraId="70A4E8F1" w14:textId="1DD424BB" w:rsidR="00A23612" w:rsidRDefault="00A23612" w:rsidP="00A23612">
      <w:pPr>
        <w:framePr w:hSpace="180" w:wrap="around" w:vAnchor="text" w:hAnchor="margin" w:y="1"/>
        <w:jc w:val="both"/>
        <w:rPr>
          <w:rFonts w:ascii="Arial" w:hAnsi="Arial" w:cs="Arial"/>
          <w:lang w:val="sr-Cyrl-CS"/>
        </w:rPr>
      </w:pPr>
      <w:r w:rsidRPr="00A23612">
        <w:rPr>
          <w:rFonts w:ascii="Arial" w:hAnsi="Arial" w:cs="Arial"/>
          <w:lang w:val="sr-Cyrl-CS"/>
        </w:rPr>
        <w:t>Субјекат и предикат су главни делови реченице. Реченице које имају само један предикат су просте реченице.</w:t>
      </w:r>
    </w:p>
    <w:p w14:paraId="043C9298" w14:textId="51F108A9" w:rsidR="00951076" w:rsidRPr="00A23612" w:rsidRDefault="00951076" w:rsidP="00951076">
      <w:pPr>
        <w:framePr w:hSpace="180" w:wrap="around" w:vAnchor="text" w:hAnchor="margin" w:y="1"/>
        <w:spacing w:after="64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Закључујемо </w:t>
      </w:r>
      <w:r w:rsidRPr="00A23612">
        <w:rPr>
          <w:rFonts w:ascii="Arial" w:hAnsi="Arial" w:cs="Arial"/>
          <w:lang w:val="ru-RU"/>
        </w:rPr>
        <w:t>: Реч у реченици која казује о коме се говори или ко врши радњу назива се СУБЈЕКАТ. Реч у реченици која казује шта неко ради или која се радња врши назива се ПРЕДИКАТ.</w:t>
      </w:r>
    </w:p>
    <w:p w14:paraId="6E91CE15" w14:textId="77777777" w:rsidR="00951076" w:rsidRPr="00A23612" w:rsidRDefault="00951076" w:rsidP="00A23612">
      <w:pPr>
        <w:framePr w:hSpace="180" w:wrap="around" w:vAnchor="text" w:hAnchor="margin" w:y="1"/>
        <w:jc w:val="both"/>
        <w:rPr>
          <w:rFonts w:ascii="Arial" w:hAnsi="Arial" w:cs="Arial"/>
          <w:lang w:val="sr-Cyrl-CS"/>
        </w:rPr>
      </w:pPr>
    </w:p>
    <w:p w14:paraId="79C61267" w14:textId="3EBCF859" w:rsidR="00951076" w:rsidRDefault="00A23612" w:rsidP="00A23612">
      <w:pPr>
        <w:framePr w:hSpace="180" w:wrap="around" w:vAnchor="text" w:hAnchor="margin" w:y="1"/>
        <w:jc w:val="both"/>
        <w:rPr>
          <w:rFonts w:ascii="Arial" w:hAnsi="Arial" w:cs="Arial"/>
          <w:lang w:val="sr-Cyrl-CS"/>
        </w:rPr>
      </w:pPr>
      <w:r w:rsidRPr="00A23612">
        <w:rPr>
          <w:rFonts w:ascii="Arial" w:hAnsi="Arial" w:cs="Arial"/>
          <w:lang w:val="sr-Cyrl-CS"/>
        </w:rPr>
        <w:t xml:space="preserve">1.Субјекат подвуци једном а предикат двема цртама: </w:t>
      </w:r>
    </w:p>
    <w:p w14:paraId="72903CC7" w14:textId="77777777" w:rsidR="00951076" w:rsidRDefault="00951076" w:rsidP="00A23612">
      <w:pPr>
        <w:framePr w:hSpace="180" w:wrap="around" w:vAnchor="text" w:hAnchor="margin" w:y="1"/>
        <w:jc w:val="both"/>
        <w:rPr>
          <w:rFonts w:ascii="Arial" w:hAnsi="Arial" w:cs="Arial"/>
          <w:lang w:val="sr-Cyrl-CS"/>
        </w:rPr>
      </w:pPr>
    </w:p>
    <w:p w14:paraId="096AD432" w14:textId="77777777" w:rsidR="00951076" w:rsidRDefault="00A23612" w:rsidP="00A23612">
      <w:pPr>
        <w:framePr w:hSpace="180" w:wrap="around" w:vAnchor="text" w:hAnchor="margin" w:y="1"/>
        <w:jc w:val="both"/>
        <w:rPr>
          <w:rFonts w:ascii="Arial" w:hAnsi="Arial" w:cs="Arial"/>
          <w:lang w:val="sr-Cyrl-CS"/>
        </w:rPr>
      </w:pPr>
      <w:r w:rsidRPr="00A23612">
        <w:rPr>
          <w:rFonts w:ascii="Arial" w:hAnsi="Arial" w:cs="Arial"/>
          <w:lang w:val="sr-Cyrl-CS"/>
        </w:rPr>
        <w:t xml:space="preserve">Ана црта. </w:t>
      </w:r>
    </w:p>
    <w:p w14:paraId="5DB5E250" w14:textId="77777777" w:rsidR="00951076" w:rsidRDefault="00A23612" w:rsidP="00A23612">
      <w:pPr>
        <w:framePr w:hSpace="180" w:wrap="around" w:vAnchor="text" w:hAnchor="margin" w:y="1"/>
        <w:jc w:val="both"/>
        <w:rPr>
          <w:rFonts w:ascii="Arial" w:hAnsi="Arial" w:cs="Arial"/>
          <w:lang w:val="sr-Cyrl-CS"/>
        </w:rPr>
      </w:pPr>
      <w:r w:rsidRPr="00A23612">
        <w:rPr>
          <w:rFonts w:ascii="Arial" w:hAnsi="Arial" w:cs="Arial"/>
          <w:lang w:val="sr-Cyrl-CS"/>
        </w:rPr>
        <w:t>Срета размишља.</w:t>
      </w:r>
    </w:p>
    <w:p w14:paraId="1E596BCE" w14:textId="77777777" w:rsidR="00951076" w:rsidRDefault="00A23612" w:rsidP="00A23612">
      <w:pPr>
        <w:framePr w:hSpace="180" w:wrap="around" w:vAnchor="text" w:hAnchor="margin" w:y="1"/>
        <w:jc w:val="both"/>
        <w:rPr>
          <w:rFonts w:ascii="Arial" w:hAnsi="Arial" w:cs="Arial"/>
          <w:lang w:val="sr-Cyrl-CS"/>
        </w:rPr>
      </w:pPr>
      <w:r w:rsidRPr="00A23612">
        <w:rPr>
          <w:rFonts w:ascii="Arial" w:hAnsi="Arial" w:cs="Arial"/>
          <w:lang w:val="sr-Cyrl-CS"/>
        </w:rPr>
        <w:t xml:space="preserve"> Бака је уморна.</w:t>
      </w:r>
    </w:p>
    <w:p w14:paraId="01896947" w14:textId="67898684" w:rsidR="00A23612" w:rsidRDefault="00A23612" w:rsidP="00A23612">
      <w:pPr>
        <w:framePr w:hSpace="180" w:wrap="around" w:vAnchor="text" w:hAnchor="margin" w:y="1"/>
        <w:jc w:val="both"/>
        <w:rPr>
          <w:rFonts w:ascii="Arial" w:hAnsi="Arial" w:cs="Arial"/>
          <w:lang w:val="sr-Cyrl-CS"/>
        </w:rPr>
      </w:pPr>
      <w:r w:rsidRPr="00A23612">
        <w:rPr>
          <w:rFonts w:ascii="Arial" w:hAnsi="Arial" w:cs="Arial"/>
          <w:lang w:val="sr-Cyrl-CS"/>
        </w:rPr>
        <w:t xml:space="preserve"> Деца се играју.</w:t>
      </w:r>
    </w:p>
    <w:p w14:paraId="21FA5723" w14:textId="77777777" w:rsidR="00951076" w:rsidRPr="00A23612" w:rsidRDefault="00951076" w:rsidP="00A23612">
      <w:pPr>
        <w:framePr w:hSpace="180" w:wrap="around" w:vAnchor="text" w:hAnchor="margin" w:y="1"/>
        <w:jc w:val="both"/>
        <w:rPr>
          <w:rFonts w:ascii="Arial" w:hAnsi="Arial" w:cs="Arial"/>
          <w:lang w:val="sr-Cyrl-CS"/>
        </w:rPr>
      </w:pPr>
    </w:p>
    <w:p w14:paraId="0F9888DC" w14:textId="2DCE468C" w:rsidR="00A23612" w:rsidRPr="00A23612" w:rsidRDefault="00951076" w:rsidP="00A23612">
      <w:pPr>
        <w:framePr w:hSpace="180" w:wrap="around" w:vAnchor="text" w:hAnchor="margin" w:y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2.</w:t>
      </w:r>
      <w:r w:rsidR="00A23612" w:rsidRPr="00A23612">
        <w:rPr>
          <w:rFonts w:ascii="Arial" w:hAnsi="Arial" w:cs="Arial"/>
          <w:lang w:val="ru-RU"/>
        </w:rPr>
        <w:t>Уочавање субјекта и предиката (подвлачење у тексту).</w:t>
      </w:r>
    </w:p>
    <w:p w14:paraId="620EC462" w14:textId="77777777" w:rsidR="00951076" w:rsidRDefault="00A23612" w:rsidP="00A23612">
      <w:pPr>
        <w:framePr w:hSpace="180" w:wrap="around" w:vAnchor="text" w:hAnchor="margin" w:y="1"/>
        <w:spacing w:after="64"/>
        <w:rPr>
          <w:rFonts w:ascii="Arial" w:hAnsi="Arial" w:cs="Arial"/>
          <w:lang w:val="ru-RU"/>
        </w:rPr>
      </w:pPr>
      <w:r w:rsidRPr="00A23612">
        <w:rPr>
          <w:rFonts w:ascii="Arial" w:hAnsi="Arial" w:cs="Arial"/>
          <w:i/>
          <w:iCs/>
          <w:lang w:val="ru-RU"/>
        </w:rPr>
        <w:t>Дечаци се играју у парку</w:t>
      </w:r>
      <w:r w:rsidRPr="00A23612">
        <w:rPr>
          <w:rFonts w:ascii="Arial" w:hAnsi="Arial" w:cs="Arial"/>
          <w:lang w:val="ru-RU"/>
        </w:rPr>
        <w:t>.</w:t>
      </w:r>
      <w:r w:rsidRPr="00A23612">
        <w:rPr>
          <w:rFonts w:ascii="Arial" w:hAnsi="Arial" w:cs="Arial"/>
          <w:i/>
          <w:iCs/>
          <w:lang w:val="ru-RU"/>
        </w:rPr>
        <w:t xml:space="preserve"> Јелена шета свог пса</w:t>
      </w:r>
      <w:r w:rsidRPr="00A23612">
        <w:rPr>
          <w:rFonts w:ascii="Arial" w:hAnsi="Arial" w:cs="Arial"/>
          <w:lang w:val="ru-RU"/>
        </w:rPr>
        <w:t>.</w:t>
      </w:r>
      <w:r w:rsidRPr="00A23612">
        <w:rPr>
          <w:rFonts w:ascii="Arial" w:hAnsi="Arial" w:cs="Arial"/>
          <w:i/>
          <w:iCs/>
          <w:lang w:val="ru-RU"/>
        </w:rPr>
        <w:t xml:space="preserve"> Петар се љуља на љуљашци</w:t>
      </w:r>
      <w:r w:rsidRPr="00A23612">
        <w:rPr>
          <w:rFonts w:ascii="Arial" w:hAnsi="Arial" w:cs="Arial"/>
          <w:lang w:val="ru-RU"/>
        </w:rPr>
        <w:t>.</w:t>
      </w:r>
    </w:p>
    <w:p w14:paraId="69C71F03" w14:textId="7D4B97F0" w:rsidR="00A23612" w:rsidRDefault="00A23612" w:rsidP="00A23612">
      <w:pPr>
        <w:framePr w:hSpace="180" w:wrap="around" w:vAnchor="text" w:hAnchor="margin" w:y="1"/>
        <w:spacing w:after="64"/>
        <w:rPr>
          <w:rFonts w:ascii="Arial" w:hAnsi="Arial" w:cs="Arial"/>
          <w:i/>
          <w:iCs/>
          <w:lang w:val="ru-RU"/>
        </w:rPr>
      </w:pPr>
      <w:r w:rsidRPr="00A23612">
        <w:rPr>
          <w:rFonts w:ascii="Arial" w:hAnsi="Arial" w:cs="Arial"/>
          <w:i/>
          <w:iCs/>
          <w:lang w:val="ru-RU"/>
        </w:rPr>
        <w:t xml:space="preserve"> У хладу под липом седи бака</w:t>
      </w:r>
      <w:r w:rsidRPr="00A23612">
        <w:rPr>
          <w:rFonts w:ascii="Arial" w:hAnsi="Arial" w:cs="Arial"/>
          <w:lang w:val="ru-RU"/>
        </w:rPr>
        <w:t>.</w:t>
      </w:r>
      <w:r w:rsidRPr="00A23612">
        <w:rPr>
          <w:rFonts w:ascii="Arial" w:hAnsi="Arial" w:cs="Arial"/>
          <w:i/>
          <w:iCs/>
          <w:lang w:val="ru-RU"/>
        </w:rPr>
        <w:t xml:space="preserve"> Птице цвркућу на гранама</w:t>
      </w:r>
      <w:r w:rsidRPr="00A23612">
        <w:rPr>
          <w:rFonts w:ascii="Arial" w:hAnsi="Arial" w:cs="Arial"/>
          <w:lang w:val="ru-RU"/>
        </w:rPr>
        <w:t>.</w:t>
      </w:r>
      <w:r w:rsidRPr="00A23612">
        <w:rPr>
          <w:rFonts w:ascii="Arial" w:hAnsi="Arial" w:cs="Arial"/>
          <w:i/>
          <w:iCs/>
          <w:lang w:val="ru-RU"/>
        </w:rPr>
        <w:t xml:space="preserve"> </w:t>
      </w:r>
    </w:p>
    <w:p w14:paraId="5810D409" w14:textId="7B96E849" w:rsidR="001F1CCD" w:rsidRDefault="001F1CCD" w:rsidP="00A23612">
      <w:pPr>
        <w:framePr w:hSpace="180" w:wrap="around" w:vAnchor="text" w:hAnchor="margin" w:y="1"/>
        <w:spacing w:after="64"/>
        <w:rPr>
          <w:rFonts w:ascii="Arial" w:hAnsi="Arial" w:cs="Arial"/>
          <w:i/>
          <w:iCs/>
          <w:lang w:val="ru-RU"/>
        </w:rPr>
      </w:pPr>
      <w:r>
        <w:rPr>
          <w:rFonts w:ascii="Arial" w:hAnsi="Arial" w:cs="Arial"/>
          <w:i/>
          <w:iCs/>
          <w:lang w:val="ru-RU"/>
        </w:rPr>
        <w:t>У граматици прочитај о субјекту и предикату</w:t>
      </w:r>
    </w:p>
    <w:p w14:paraId="675A1FC5" w14:textId="1016BCE1" w:rsidR="001F1CCD" w:rsidRDefault="001F1CCD" w:rsidP="00A23612">
      <w:pPr>
        <w:framePr w:hSpace="180" w:wrap="around" w:vAnchor="text" w:hAnchor="margin" w:y="1"/>
        <w:spacing w:after="64"/>
        <w:rPr>
          <w:rFonts w:ascii="Arial" w:hAnsi="Arial" w:cs="Arial"/>
          <w:i/>
          <w:iCs/>
          <w:lang w:val="ru-RU"/>
        </w:rPr>
      </w:pPr>
      <w:r>
        <w:rPr>
          <w:rFonts w:ascii="Arial" w:hAnsi="Arial" w:cs="Arial"/>
          <w:i/>
          <w:iCs/>
          <w:lang w:val="ru-RU"/>
        </w:rPr>
        <w:t>Домаћи задатак, стр.35,36 задатака1,2,3,4</w:t>
      </w:r>
    </w:p>
    <w:p w14:paraId="4D098ADB" w14:textId="77777777" w:rsidR="001F1CCD" w:rsidRPr="00A23612" w:rsidRDefault="001F1CCD" w:rsidP="00A23612">
      <w:pPr>
        <w:framePr w:hSpace="180" w:wrap="around" w:vAnchor="text" w:hAnchor="margin" w:y="1"/>
        <w:spacing w:after="64"/>
        <w:rPr>
          <w:rFonts w:ascii="Arial" w:hAnsi="Arial" w:cs="Arial"/>
          <w:i/>
          <w:iCs/>
          <w:lang w:val="ru-RU"/>
        </w:rPr>
      </w:pPr>
    </w:p>
    <w:p w14:paraId="60F9CE18" w14:textId="77777777" w:rsidR="00732647" w:rsidRDefault="00732647"/>
    <w:sectPr w:rsidR="007326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582"/>
    <w:rsid w:val="001F1CCD"/>
    <w:rsid w:val="00632582"/>
    <w:rsid w:val="00732647"/>
    <w:rsid w:val="00951076"/>
    <w:rsid w:val="00A23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F5468"/>
  <w15:chartTrackingRefBased/>
  <w15:docId w15:val="{1640E008-FC43-45E1-A355-30845CAF6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6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8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Neskovic</dc:creator>
  <cp:keywords/>
  <dc:description/>
  <cp:lastModifiedBy>Nenad Neskovic</cp:lastModifiedBy>
  <cp:revision>4</cp:revision>
  <dcterms:created xsi:type="dcterms:W3CDTF">2021-09-16T19:10:00Z</dcterms:created>
  <dcterms:modified xsi:type="dcterms:W3CDTF">2021-09-16T19:41:00Z</dcterms:modified>
</cp:coreProperties>
</file>