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9575" w14:textId="77777777" w:rsidR="00AA5C9F" w:rsidRPr="00145017" w:rsidRDefault="00AA5C9F" w:rsidP="00AA5C9F">
      <w:pPr>
        <w:spacing w:after="160" w:line="252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5017">
        <w:rPr>
          <w:rFonts w:ascii="Times New Roman" w:hAnsi="Times New Roman"/>
          <w:sz w:val="24"/>
          <w:szCs w:val="24"/>
          <w:lang w:val="sr-Cyrl-RS"/>
        </w:rPr>
        <w:t>Речи различитог облика, а истог значења</w:t>
      </w:r>
    </w:p>
    <w:p w14:paraId="25A49670" w14:textId="757E1E39" w:rsidR="005D17E5" w:rsidRPr="005D17E5" w:rsidRDefault="005D17E5" w:rsidP="00AA5C9F">
      <w:pPr>
        <w:spacing w:after="160" w:line="252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Поједине речи у нашем језику могу имати различит облик , а исто или слично значење.</w:t>
      </w:r>
    </w:p>
    <w:p w14:paraId="6FC588BC" w14:textId="10F1C1CD" w:rsidR="00AA5C9F" w:rsidRPr="00145017" w:rsidRDefault="00AA5C9F" w:rsidP="00AA5C9F">
      <w:pPr>
        <w:spacing w:after="160" w:line="252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45017">
        <w:rPr>
          <w:rFonts w:ascii="Times New Roman" w:hAnsi="Times New Roman"/>
          <w:sz w:val="24"/>
          <w:szCs w:val="24"/>
          <w:lang w:val="sr-Cyrl-RS"/>
        </w:rPr>
        <w:t>ПРИМЕРИ:</w:t>
      </w:r>
    </w:p>
    <w:p w14:paraId="081B8F55" w14:textId="77777777" w:rsidR="00AA5C9F" w:rsidRPr="00145017" w:rsidRDefault="00AA5C9F" w:rsidP="00AA5C9F">
      <w:pPr>
        <w:spacing w:after="160" w:line="252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45017">
        <w:rPr>
          <w:rFonts w:ascii="Times New Roman" w:hAnsi="Times New Roman"/>
          <w:sz w:val="24"/>
          <w:szCs w:val="24"/>
          <w:lang w:val="sr-Cyrl-RS"/>
        </w:rPr>
        <w:t>КУЋА – дом, стан, дворац, колиба, кућерак</w:t>
      </w:r>
    </w:p>
    <w:p w14:paraId="24566D3F" w14:textId="77777777" w:rsidR="00AA5C9F" w:rsidRPr="00145017" w:rsidRDefault="00AA5C9F" w:rsidP="00AA5C9F">
      <w:pPr>
        <w:spacing w:after="160" w:line="252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45017">
        <w:rPr>
          <w:rFonts w:ascii="Times New Roman" w:hAnsi="Times New Roman"/>
          <w:sz w:val="24"/>
          <w:szCs w:val="24"/>
          <w:lang w:val="sr-Cyrl-RS"/>
        </w:rPr>
        <w:t>ВЕСЕО: срећан, радостана</w:t>
      </w:r>
    </w:p>
    <w:p w14:paraId="22A9DAA9" w14:textId="77777777" w:rsidR="00AA5C9F" w:rsidRPr="00145017" w:rsidRDefault="00AA5C9F" w:rsidP="00AA5C9F">
      <w:pPr>
        <w:spacing w:after="160" w:line="252" w:lineRule="auto"/>
        <w:rPr>
          <w:rFonts w:ascii="Times New Roman" w:hAnsi="Times New Roman"/>
          <w:b/>
          <w:color w:val="385623"/>
          <w:sz w:val="24"/>
          <w:szCs w:val="24"/>
          <w:lang w:val="sr-Cyrl-RS"/>
        </w:rPr>
      </w:pPr>
      <w:r w:rsidRPr="00145017">
        <w:rPr>
          <w:rFonts w:ascii="Times New Roman" w:hAnsi="Times New Roman"/>
          <w:sz w:val="24"/>
          <w:szCs w:val="24"/>
          <w:lang w:val="sr-Cyrl-RS"/>
        </w:rPr>
        <w:t>СМЕЈАТИ СЕ: кикотати, осмехивати, смешкати се</w:t>
      </w:r>
    </w:p>
    <w:p w14:paraId="32B5835F" w14:textId="77777777" w:rsidR="005D17E5" w:rsidRPr="00B65793" w:rsidRDefault="005D17E5" w:rsidP="005D17E5">
      <w:pPr>
        <w:spacing w:after="160" w:line="259" w:lineRule="auto"/>
        <w:rPr>
          <w:rFonts w:cs="Times New Roman"/>
          <w:bCs/>
          <w:sz w:val="24"/>
          <w:szCs w:val="24"/>
          <w:u w:val="single"/>
          <w:lang w:val="sr-Latn-RS"/>
        </w:rPr>
      </w:pPr>
      <w:r w:rsidRPr="00B65793">
        <w:rPr>
          <w:rFonts w:cs="Times New Roman"/>
          <w:bCs/>
          <w:sz w:val="24"/>
          <w:szCs w:val="24"/>
          <w:u w:val="single"/>
          <w:lang w:val="sr-Cyrl-CS"/>
        </w:rPr>
        <w:t xml:space="preserve">Именице  </w:t>
      </w:r>
      <w:r w:rsidRPr="00B65793">
        <w:rPr>
          <w:rFonts w:cs="Times New Roman"/>
          <w:bCs/>
          <w:sz w:val="24"/>
          <w:szCs w:val="24"/>
          <w:lang w:val="sr-Cyrl-CS"/>
        </w:rPr>
        <w:t xml:space="preserve">                      </w:t>
      </w:r>
      <w:r>
        <w:rPr>
          <w:rFonts w:cs="Times New Roman"/>
          <w:bCs/>
          <w:sz w:val="24"/>
          <w:szCs w:val="24"/>
          <w:lang w:val="sr-Cyrl-CS"/>
        </w:rPr>
        <w:t xml:space="preserve">        </w:t>
      </w:r>
      <w:r w:rsidRPr="00B65793">
        <w:rPr>
          <w:rFonts w:cs="Times New Roman"/>
          <w:bCs/>
          <w:sz w:val="24"/>
          <w:szCs w:val="24"/>
          <w:lang w:val="sr-Cyrl-CS"/>
        </w:rPr>
        <w:t xml:space="preserve">  </w:t>
      </w:r>
      <w:r w:rsidRPr="00B65793">
        <w:rPr>
          <w:rFonts w:cs="Times New Roman"/>
          <w:bCs/>
          <w:sz w:val="24"/>
          <w:szCs w:val="24"/>
          <w:u w:val="single"/>
          <w:lang w:val="sr-Cyrl-CS"/>
        </w:rPr>
        <w:t xml:space="preserve">Придеви </w:t>
      </w:r>
      <w:r w:rsidRPr="00B65793">
        <w:rPr>
          <w:rFonts w:cs="Times New Roman"/>
          <w:bCs/>
          <w:sz w:val="24"/>
          <w:szCs w:val="24"/>
          <w:lang w:val="sr-Cyrl-CS"/>
        </w:rPr>
        <w:t xml:space="preserve">                                      </w:t>
      </w:r>
      <w:r w:rsidRPr="00B65793">
        <w:rPr>
          <w:rFonts w:cs="Times New Roman"/>
          <w:bCs/>
          <w:sz w:val="24"/>
          <w:szCs w:val="24"/>
          <w:u w:val="single"/>
          <w:lang w:val="sr-Cyrl-CS"/>
        </w:rPr>
        <w:t>Глаголи</w:t>
      </w:r>
    </w:p>
    <w:p w14:paraId="787D96DE" w14:textId="77777777" w:rsidR="005D17E5" w:rsidRDefault="005D17E5" w:rsidP="005D17E5">
      <w:pPr>
        <w:spacing w:line="259" w:lineRule="auto"/>
        <w:rPr>
          <w:rFonts w:cs="Times New Roman"/>
          <w:bCs/>
          <w:sz w:val="24"/>
          <w:szCs w:val="24"/>
          <w:lang w:val="sr-Cyrl-CS"/>
        </w:rPr>
      </w:pPr>
      <w:r w:rsidRPr="000348A9">
        <w:rPr>
          <w:rFonts w:cs="Times New Roman"/>
          <w:bCs/>
          <w:sz w:val="24"/>
          <w:szCs w:val="24"/>
          <w:lang w:val="sr-Cyrl-CS"/>
        </w:rPr>
        <w:t xml:space="preserve">пут – друм               </w:t>
      </w:r>
      <w:r>
        <w:rPr>
          <w:rFonts w:cs="Times New Roman"/>
          <w:bCs/>
          <w:sz w:val="24"/>
          <w:szCs w:val="24"/>
          <w:lang w:val="sr-Cyrl-CS"/>
        </w:rPr>
        <w:t xml:space="preserve">            </w:t>
      </w:r>
      <w:r w:rsidRPr="000348A9">
        <w:rPr>
          <w:rFonts w:cs="Times New Roman"/>
          <w:bCs/>
          <w:sz w:val="24"/>
          <w:szCs w:val="24"/>
          <w:lang w:val="sr-Cyrl-CS"/>
        </w:rPr>
        <w:t xml:space="preserve">  невесео – тужан            </w:t>
      </w:r>
      <w:r>
        <w:rPr>
          <w:rFonts w:cs="Times New Roman"/>
          <w:bCs/>
          <w:sz w:val="24"/>
          <w:szCs w:val="24"/>
          <w:lang w:val="sr-Cyrl-CS"/>
        </w:rPr>
        <w:t xml:space="preserve">              </w:t>
      </w:r>
      <w:r w:rsidRPr="000348A9">
        <w:rPr>
          <w:rFonts w:cs="Times New Roman"/>
          <w:bCs/>
          <w:sz w:val="24"/>
          <w:szCs w:val="24"/>
          <w:lang w:val="sr-Cyrl-CS"/>
        </w:rPr>
        <w:t xml:space="preserve">казати – рећи                                                                                                                                                                                                                               </w:t>
      </w:r>
    </w:p>
    <w:p w14:paraId="0511CE2B" w14:textId="77777777" w:rsidR="005D17E5" w:rsidRPr="000348A9" w:rsidRDefault="005D17E5" w:rsidP="005D17E5">
      <w:pPr>
        <w:spacing w:line="259" w:lineRule="auto"/>
        <w:rPr>
          <w:rFonts w:cs="Times New Roman"/>
          <w:bCs/>
          <w:sz w:val="24"/>
          <w:szCs w:val="24"/>
          <w:lang w:val="sr-Cyrl-CS"/>
        </w:rPr>
      </w:pPr>
      <w:r w:rsidRPr="000348A9">
        <w:rPr>
          <w:rFonts w:cs="Times New Roman"/>
          <w:bCs/>
          <w:sz w:val="24"/>
          <w:szCs w:val="24"/>
          <w:lang w:val="sr-Cyrl-CS"/>
        </w:rPr>
        <w:t xml:space="preserve">кајгана – омлет       </w:t>
      </w:r>
      <w:r>
        <w:rPr>
          <w:rFonts w:cs="Times New Roman"/>
          <w:bCs/>
          <w:sz w:val="24"/>
          <w:szCs w:val="24"/>
          <w:lang w:val="sr-Cyrl-CS"/>
        </w:rPr>
        <w:t xml:space="preserve">           </w:t>
      </w:r>
      <w:r w:rsidRPr="000348A9">
        <w:rPr>
          <w:rFonts w:cs="Times New Roman"/>
          <w:bCs/>
          <w:sz w:val="24"/>
          <w:szCs w:val="24"/>
          <w:lang w:val="sr-Cyrl-CS"/>
        </w:rPr>
        <w:t xml:space="preserve">  храбар – одважан           </w:t>
      </w:r>
      <w:r>
        <w:rPr>
          <w:rFonts w:cs="Times New Roman"/>
          <w:bCs/>
          <w:sz w:val="24"/>
          <w:szCs w:val="24"/>
          <w:lang w:val="sr-Cyrl-CS"/>
        </w:rPr>
        <w:t xml:space="preserve">           </w:t>
      </w:r>
      <w:r w:rsidRPr="000348A9">
        <w:rPr>
          <w:rFonts w:cs="Times New Roman"/>
          <w:bCs/>
          <w:sz w:val="24"/>
          <w:szCs w:val="24"/>
          <w:lang w:val="sr-Cyrl-CS"/>
        </w:rPr>
        <w:t xml:space="preserve"> ходати – корачати                                                                                                                                                                                                                           </w:t>
      </w:r>
    </w:p>
    <w:p w14:paraId="171F037E" w14:textId="77777777" w:rsidR="005D17E5" w:rsidRDefault="005D17E5" w:rsidP="005D17E5">
      <w:pPr>
        <w:spacing w:line="259" w:lineRule="auto"/>
        <w:rPr>
          <w:rFonts w:cs="Times New Roman"/>
          <w:bCs/>
          <w:sz w:val="24"/>
          <w:szCs w:val="24"/>
          <w:lang w:val="sr-Cyrl-CS"/>
        </w:rPr>
      </w:pPr>
      <w:r w:rsidRPr="000348A9">
        <w:rPr>
          <w:rFonts w:cs="Times New Roman"/>
          <w:bCs/>
          <w:sz w:val="24"/>
          <w:szCs w:val="24"/>
          <w:lang w:val="sr-Cyrl-CS"/>
        </w:rPr>
        <w:t>компјутер – рачунар</w:t>
      </w:r>
      <w:r w:rsidRPr="000348A9">
        <w:rPr>
          <w:rFonts w:cs="Calibri"/>
          <w:bCs/>
          <w:sz w:val="24"/>
          <w:szCs w:val="24"/>
          <w:lang w:val="sr-Cyrl-CS"/>
        </w:rPr>
        <w:t xml:space="preserve"> </w:t>
      </w:r>
      <w:r>
        <w:rPr>
          <w:rFonts w:cs="Calibri"/>
          <w:bCs/>
          <w:sz w:val="24"/>
          <w:szCs w:val="24"/>
          <w:lang w:val="sr-Cyrl-CS"/>
        </w:rPr>
        <w:t xml:space="preserve">          </w:t>
      </w:r>
      <w:r w:rsidRPr="000348A9">
        <w:rPr>
          <w:rFonts w:cs="Times New Roman"/>
          <w:bCs/>
          <w:sz w:val="24"/>
          <w:szCs w:val="24"/>
          <w:lang w:val="sr-Cyrl-CS"/>
        </w:rPr>
        <w:t>халапљив – прождрљив</w:t>
      </w:r>
      <w:r w:rsidRPr="000348A9">
        <w:rPr>
          <w:rFonts w:cs="Calibri"/>
          <w:bCs/>
          <w:sz w:val="24"/>
          <w:szCs w:val="24"/>
          <w:lang w:val="sr-Cyrl-CS"/>
        </w:rPr>
        <w:t xml:space="preserve"> </w:t>
      </w:r>
      <w:r>
        <w:rPr>
          <w:rFonts w:cs="Calibri"/>
          <w:bCs/>
          <w:sz w:val="24"/>
          <w:szCs w:val="24"/>
          <w:lang w:val="sr-Cyrl-CS"/>
        </w:rPr>
        <w:t xml:space="preserve">          </w:t>
      </w:r>
      <w:r w:rsidRPr="000348A9">
        <w:rPr>
          <w:rFonts w:cs="Times New Roman"/>
          <w:bCs/>
          <w:sz w:val="24"/>
          <w:szCs w:val="24"/>
          <w:lang w:val="sr-Cyrl-CS"/>
        </w:rPr>
        <w:t>тећи – жуборити</w:t>
      </w:r>
    </w:p>
    <w:p w14:paraId="1BD5B146" w14:textId="77777777" w:rsidR="005D17E5" w:rsidRPr="000348A9" w:rsidRDefault="005D17E5" w:rsidP="005D17E5">
      <w:pPr>
        <w:spacing w:line="259" w:lineRule="auto"/>
        <w:rPr>
          <w:rFonts w:cs="Times New Roman"/>
          <w:bCs/>
          <w:sz w:val="24"/>
          <w:szCs w:val="24"/>
          <w:lang w:val="sr-Cyrl-CS"/>
        </w:rPr>
      </w:pPr>
    </w:p>
    <w:p w14:paraId="0C9F1FC5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1F"/>
    <w:rsid w:val="005D17E5"/>
    <w:rsid w:val="00732647"/>
    <w:rsid w:val="0091441F"/>
    <w:rsid w:val="00A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7C41"/>
  <w15:chartTrackingRefBased/>
  <w15:docId w15:val="{07B79B44-5765-443E-891C-E7B8CA02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2021-09-15T19:22:00Z</dcterms:created>
  <dcterms:modified xsi:type="dcterms:W3CDTF">2021-09-15T19:33:00Z</dcterms:modified>
</cp:coreProperties>
</file>