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FA3FC" w14:textId="1C02C48B" w:rsidR="0010230E" w:rsidRPr="0010230E" w:rsidRDefault="0010230E" w:rsidP="0010230E">
      <w:pPr>
        <w:shd w:val="clear" w:color="auto" w:fill="FCFCFC"/>
        <w:spacing w:line="240" w:lineRule="atLeast"/>
        <w:jc w:val="center"/>
        <w:textAlignment w:val="top"/>
        <w:outlineLvl w:val="3"/>
        <w:rPr>
          <w:rFonts w:ascii="Open Sans" w:eastAsia="Times New Roman" w:hAnsi="Open Sans" w:cs="Open Sans"/>
          <w:b/>
          <w:bCs/>
          <w:color w:val="363635"/>
          <w:sz w:val="28"/>
          <w:szCs w:val="28"/>
        </w:rPr>
      </w:pPr>
      <w:r w:rsidRPr="0010230E">
        <w:rPr>
          <w:rFonts w:ascii="Open Sans" w:eastAsia="Times New Roman" w:hAnsi="Open Sans" w:cs="Open Sans"/>
          <w:b/>
          <w:bCs/>
          <w:color w:val="363635"/>
          <w:sz w:val="28"/>
          <w:szCs w:val="28"/>
        </w:rPr>
        <w:t>Future Simple  - Prosto budu</w:t>
      </w:r>
      <w:r w:rsidRPr="0010230E">
        <w:rPr>
          <w:rFonts w:ascii="Calibri" w:eastAsia="Times New Roman" w:hAnsi="Calibri" w:cs="Calibri"/>
          <w:b/>
          <w:bCs/>
          <w:color w:val="363635"/>
          <w:sz w:val="28"/>
          <w:szCs w:val="28"/>
        </w:rPr>
        <w:t>ć</w:t>
      </w:r>
      <w:r w:rsidRPr="0010230E">
        <w:rPr>
          <w:rFonts w:ascii="Open Sans" w:eastAsia="Times New Roman" w:hAnsi="Open Sans" w:cs="Open Sans"/>
          <w:b/>
          <w:bCs/>
          <w:color w:val="363635"/>
          <w:sz w:val="28"/>
          <w:szCs w:val="28"/>
        </w:rPr>
        <w:t>e vreme</w:t>
      </w:r>
    </w:p>
    <w:p w14:paraId="1F32F0DC" w14:textId="3AD0CA28" w:rsidR="0010230E" w:rsidRPr="0010230E" w:rsidRDefault="0010230E" w:rsidP="0010230E">
      <w:p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10230E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Future Simple Tense</w:t>
      </w:r>
      <w:r w:rsidRPr="0010230E">
        <w:rPr>
          <w:rFonts w:ascii="Arial" w:eastAsia="Times New Roman" w:hAnsi="Arial" w:cs="Arial"/>
          <w:color w:val="363635"/>
          <w:sz w:val="21"/>
          <w:szCs w:val="21"/>
        </w:rPr>
        <w:t xml:space="preserve"> (Prosto buduće vreme) se gradi od </w:t>
      </w:r>
      <w:r w:rsidR="00570F22">
        <w:rPr>
          <w:rFonts w:ascii="Arial" w:eastAsia="Times New Roman" w:hAnsi="Arial" w:cs="Arial"/>
          <w:color w:val="363635"/>
          <w:sz w:val="21"/>
          <w:szCs w:val="21"/>
        </w:rPr>
        <w:t>pomo</w:t>
      </w:r>
      <w:r w:rsidR="00570F22">
        <w:rPr>
          <w:rFonts w:ascii="Arial" w:eastAsia="Times New Roman" w:hAnsi="Arial" w:cs="Arial"/>
          <w:color w:val="363635"/>
          <w:sz w:val="21"/>
          <w:szCs w:val="21"/>
          <w:lang w:val="sr-Latn-RS"/>
        </w:rPr>
        <w:t>ć</w:t>
      </w:r>
      <w:r w:rsidRPr="0010230E">
        <w:rPr>
          <w:rFonts w:ascii="Arial" w:eastAsia="Times New Roman" w:hAnsi="Arial" w:cs="Arial"/>
          <w:color w:val="363635"/>
          <w:sz w:val="21"/>
          <w:szCs w:val="21"/>
        </w:rPr>
        <w:t>nog glagola </w:t>
      </w:r>
      <w:r w:rsidRPr="0010230E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“will” i osnovnog oblika glagola</w:t>
      </w:r>
      <w:r w:rsidRPr="0010230E">
        <w:rPr>
          <w:rFonts w:ascii="Arial" w:eastAsia="Times New Roman" w:hAnsi="Arial" w:cs="Arial"/>
          <w:color w:val="363635"/>
          <w:sz w:val="21"/>
          <w:szCs w:val="21"/>
        </w:rPr>
        <w:t> (infinitiv bez </w:t>
      </w:r>
      <w:r w:rsidRPr="0010230E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“to”</w:t>
      </w:r>
      <w:r w:rsidRPr="0010230E">
        <w:rPr>
          <w:rFonts w:ascii="Arial" w:eastAsia="Times New Roman" w:hAnsi="Arial" w:cs="Arial"/>
          <w:color w:val="363635"/>
          <w:sz w:val="21"/>
          <w:szCs w:val="21"/>
        </w:rPr>
        <w:t>).</w:t>
      </w:r>
    </w:p>
    <w:p w14:paraId="004EFA7F" w14:textId="7E9FCCCF" w:rsidR="0010230E" w:rsidRPr="0010230E" w:rsidRDefault="0010230E" w:rsidP="0010230E">
      <w:pPr>
        <w:shd w:val="clear" w:color="auto" w:fill="FCFCFC"/>
        <w:spacing w:line="240" w:lineRule="auto"/>
        <w:jc w:val="center"/>
        <w:textAlignment w:val="top"/>
        <w:outlineLvl w:val="1"/>
        <w:rPr>
          <w:rFonts w:ascii="Open Sans" w:eastAsia="Times New Roman" w:hAnsi="Open Sans" w:cs="Open Sans"/>
          <w:b/>
          <w:bCs/>
          <w:color w:val="363635"/>
          <w:sz w:val="30"/>
          <w:szCs w:val="30"/>
        </w:rPr>
      </w:pPr>
      <w:r w:rsidRPr="0010230E">
        <w:rPr>
          <w:rFonts w:ascii="Open Sans" w:eastAsia="Times New Roman" w:hAnsi="Open Sans" w:cs="Open Sans"/>
          <w:b/>
          <w:bCs/>
          <w:color w:val="3366FF"/>
          <w:sz w:val="30"/>
          <w:szCs w:val="30"/>
          <w:bdr w:val="none" w:sz="0" w:space="0" w:color="auto" w:frame="1"/>
        </w:rPr>
        <w:t>Potvrdni oblik</w:t>
      </w:r>
      <w:r>
        <w:rPr>
          <w:rFonts w:ascii="Open Sans" w:eastAsia="Times New Roman" w:hAnsi="Open Sans" w:cs="Open Sans"/>
          <w:b/>
          <w:bCs/>
          <w:color w:val="3366FF"/>
          <w:sz w:val="30"/>
          <w:szCs w:val="30"/>
          <w:bdr w:val="none" w:sz="0" w:space="0" w:color="auto" w:frame="1"/>
        </w:rPr>
        <w:t xml:space="preserve"> (Affirmative)</w:t>
      </w:r>
    </w:p>
    <w:p w14:paraId="70EC940E" w14:textId="77777777" w:rsidR="0010230E" w:rsidRPr="0010230E" w:rsidRDefault="0010230E" w:rsidP="0010230E">
      <w:p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10230E">
        <w:rPr>
          <w:rFonts w:ascii="Arial" w:eastAsia="Times New Roman" w:hAnsi="Arial" w:cs="Arial"/>
          <w:b/>
          <w:bCs/>
          <w:color w:val="E01219"/>
          <w:sz w:val="21"/>
          <w:szCs w:val="21"/>
          <w:bdr w:val="none" w:sz="0" w:space="0" w:color="auto" w:frame="1"/>
        </w:rPr>
        <w:t>Jednina (singular)</w:t>
      </w:r>
    </w:p>
    <w:p w14:paraId="3EF8C696" w14:textId="77777777" w:rsidR="0010230E" w:rsidRPr="0010230E" w:rsidRDefault="0010230E" w:rsidP="0010230E">
      <w:pPr>
        <w:numPr>
          <w:ilvl w:val="0"/>
          <w:numId w:val="1"/>
        </w:num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10230E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I will (I’ll) work.</w:t>
      </w:r>
      <w:r w:rsidRPr="0010230E">
        <w:rPr>
          <w:rFonts w:ascii="Arial" w:eastAsia="Times New Roman" w:hAnsi="Arial" w:cs="Arial"/>
          <w:color w:val="363635"/>
          <w:sz w:val="21"/>
          <w:szCs w:val="21"/>
        </w:rPr>
        <w:t> (Ja ću raditi.)</w:t>
      </w:r>
    </w:p>
    <w:p w14:paraId="68E74720" w14:textId="77777777" w:rsidR="0010230E" w:rsidRPr="0010230E" w:rsidRDefault="0010230E" w:rsidP="0010230E">
      <w:pPr>
        <w:numPr>
          <w:ilvl w:val="0"/>
          <w:numId w:val="1"/>
        </w:num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10230E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You will (You’ll) work.</w:t>
      </w:r>
      <w:r w:rsidRPr="0010230E">
        <w:rPr>
          <w:rFonts w:ascii="Arial" w:eastAsia="Times New Roman" w:hAnsi="Arial" w:cs="Arial"/>
          <w:color w:val="363635"/>
          <w:sz w:val="21"/>
          <w:szCs w:val="21"/>
        </w:rPr>
        <w:t> (Ti ćeš raditi.)</w:t>
      </w:r>
    </w:p>
    <w:p w14:paraId="0BA08047" w14:textId="77777777" w:rsidR="0010230E" w:rsidRPr="0010230E" w:rsidRDefault="0010230E" w:rsidP="0010230E">
      <w:pPr>
        <w:numPr>
          <w:ilvl w:val="0"/>
          <w:numId w:val="1"/>
        </w:num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10230E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He/She/It will (He’ll/She’ll/It’ll) work.</w:t>
      </w:r>
      <w:r w:rsidRPr="0010230E">
        <w:rPr>
          <w:rFonts w:ascii="Arial" w:eastAsia="Times New Roman" w:hAnsi="Arial" w:cs="Arial"/>
          <w:color w:val="363635"/>
          <w:sz w:val="21"/>
          <w:szCs w:val="21"/>
        </w:rPr>
        <w:t> (On/Ona/Ono će raditi.)</w:t>
      </w:r>
    </w:p>
    <w:p w14:paraId="2765DB9E" w14:textId="77777777" w:rsidR="0010230E" w:rsidRPr="0010230E" w:rsidRDefault="0010230E" w:rsidP="0010230E">
      <w:p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10230E">
        <w:rPr>
          <w:rFonts w:ascii="Arial" w:eastAsia="Times New Roman" w:hAnsi="Arial" w:cs="Arial"/>
          <w:b/>
          <w:bCs/>
          <w:color w:val="E01219"/>
          <w:sz w:val="21"/>
          <w:szCs w:val="21"/>
          <w:bdr w:val="none" w:sz="0" w:space="0" w:color="auto" w:frame="1"/>
        </w:rPr>
        <w:t>Množina (plural)</w:t>
      </w:r>
    </w:p>
    <w:p w14:paraId="09A6FC3E" w14:textId="77777777" w:rsidR="0010230E" w:rsidRPr="0010230E" w:rsidRDefault="0010230E" w:rsidP="0010230E">
      <w:pPr>
        <w:numPr>
          <w:ilvl w:val="0"/>
          <w:numId w:val="2"/>
        </w:numPr>
        <w:shd w:val="clear" w:color="auto" w:fill="FCFCFC"/>
        <w:spacing w:after="0" w:line="240" w:lineRule="auto"/>
        <w:ind w:left="993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10230E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We will (We’ll) work.</w:t>
      </w:r>
      <w:r w:rsidRPr="0010230E">
        <w:rPr>
          <w:rFonts w:ascii="Arial" w:eastAsia="Times New Roman" w:hAnsi="Arial" w:cs="Arial"/>
          <w:color w:val="363635"/>
          <w:sz w:val="21"/>
          <w:szCs w:val="21"/>
        </w:rPr>
        <w:t> (Mi ćemo raditi.)</w:t>
      </w:r>
    </w:p>
    <w:p w14:paraId="662780B5" w14:textId="77777777" w:rsidR="0010230E" w:rsidRPr="0010230E" w:rsidRDefault="0010230E" w:rsidP="0010230E">
      <w:pPr>
        <w:numPr>
          <w:ilvl w:val="0"/>
          <w:numId w:val="2"/>
        </w:numPr>
        <w:shd w:val="clear" w:color="auto" w:fill="FCFCFC"/>
        <w:spacing w:after="0" w:line="240" w:lineRule="auto"/>
        <w:ind w:left="993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10230E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You will (You’ll) work.</w:t>
      </w:r>
      <w:r w:rsidRPr="0010230E">
        <w:rPr>
          <w:rFonts w:ascii="Arial" w:eastAsia="Times New Roman" w:hAnsi="Arial" w:cs="Arial"/>
          <w:color w:val="363635"/>
          <w:sz w:val="21"/>
          <w:szCs w:val="21"/>
        </w:rPr>
        <w:t> (Vi ćete raditi.)</w:t>
      </w:r>
    </w:p>
    <w:p w14:paraId="148183B6" w14:textId="77777777" w:rsidR="0010230E" w:rsidRPr="0010230E" w:rsidRDefault="0010230E" w:rsidP="0010230E">
      <w:pPr>
        <w:numPr>
          <w:ilvl w:val="0"/>
          <w:numId w:val="2"/>
        </w:numPr>
        <w:shd w:val="clear" w:color="auto" w:fill="FCFCFC"/>
        <w:spacing w:after="0" w:line="240" w:lineRule="auto"/>
        <w:ind w:left="993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10230E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They will (They’ll) work.</w:t>
      </w:r>
      <w:r w:rsidRPr="0010230E">
        <w:rPr>
          <w:rFonts w:ascii="Arial" w:eastAsia="Times New Roman" w:hAnsi="Arial" w:cs="Arial"/>
          <w:color w:val="363635"/>
          <w:sz w:val="21"/>
          <w:szCs w:val="21"/>
        </w:rPr>
        <w:t> (Oni će raditi.)</w:t>
      </w:r>
    </w:p>
    <w:p w14:paraId="47A69C6E" w14:textId="75428A83" w:rsidR="0010230E" w:rsidRPr="0010230E" w:rsidRDefault="0010230E" w:rsidP="0010230E">
      <w:pPr>
        <w:shd w:val="clear" w:color="auto" w:fill="FCFCFC"/>
        <w:spacing w:line="240" w:lineRule="auto"/>
        <w:jc w:val="center"/>
        <w:textAlignment w:val="top"/>
        <w:outlineLvl w:val="1"/>
        <w:rPr>
          <w:rFonts w:ascii="Open Sans" w:eastAsia="Times New Roman" w:hAnsi="Open Sans" w:cs="Open Sans"/>
          <w:b/>
          <w:bCs/>
          <w:color w:val="363635"/>
          <w:sz w:val="30"/>
          <w:szCs w:val="30"/>
        </w:rPr>
      </w:pPr>
      <w:r w:rsidRPr="0010230E">
        <w:rPr>
          <w:rFonts w:ascii="Open Sans" w:eastAsia="Times New Roman" w:hAnsi="Open Sans" w:cs="Open Sans"/>
          <w:b/>
          <w:bCs/>
          <w:color w:val="3366FF"/>
          <w:sz w:val="30"/>
          <w:szCs w:val="30"/>
          <w:bdr w:val="none" w:sz="0" w:space="0" w:color="auto" w:frame="1"/>
        </w:rPr>
        <w:t>Upitni oblik</w:t>
      </w:r>
      <w:r>
        <w:rPr>
          <w:rFonts w:ascii="Open Sans" w:eastAsia="Times New Roman" w:hAnsi="Open Sans" w:cs="Open Sans"/>
          <w:b/>
          <w:bCs/>
          <w:color w:val="3366FF"/>
          <w:sz w:val="30"/>
          <w:szCs w:val="30"/>
          <w:bdr w:val="none" w:sz="0" w:space="0" w:color="auto" w:frame="1"/>
        </w:rPr>
        <w:t xml:space="preserve"> (Questions)</w:t>
      </w:r>
    </w:p>
    <w:p w14:paraId="5DCC1475" w14:textId="77777777" w:rsidR="0010230E" w:rsidRPr="0010230E" w:rsidRDefault="0010230E" w:rsidP="0010230E">
      <w:p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10230E">
        <w:rPr>
          <w:rFonts w:ascii="Arial" w:eastAsia="Times New Roman" w:hAnsi="Arial" w:cs="Arial"/>
          <w:color w:val="363635"/>
          <w:sz w:val="21"/>
          <w:szCs w:val="21"/>
        </w:rPr>
        <w:t>Upitni oblik glagola u Future Simple Tense-u se gradi </w:t>
      </w:r>
      <w:r w:rsidRPr="0010230E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inverzijom</w:t>
      </w:r>
      <w:r w:rsidRPr="0010230E">
        <w:rPr>
          <w:rFonts w:ascii="Arial" w:eastAsia="Times New Roman" w:hAnsi="Arial" w:cs="Arial"/>
          <w:color w:val="363635"/>
          <w:sz w:val="21"/>
          <w:szCs w:val="21"/>
        </w:rPr>
        <w:t> (u odnosu na potvrdni oblik) </w:t>
      </w:r>
      <w:r w:rsidRPr="0010230E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modalnog glagola “will” i lične zamenice</w:t>
      </w:r>
      <w:r w:rsidRPr="0010230E">
        <w:rPr>
          <w:rFonts w:ascii="Arial" w:eastAsia="Times New Roman" w:hAnsi="Arial" w:cs="Arial"/>
          <w:color w:val="363635"/>
          <w:sz w:val="21"/>
          <w:szCs w:val="21"/>
        </w:rPr>
        <w:t>.</w:t>
      </w:r>
    </w:p>
    <w:p w14:paraId="7939A6F0" w14:textId="77777777" w:rsidR="0010230E" w:rsidRPr="0010230E" w:rsidRDefault="0010230E" w:rsidP="0010230E">
      <w:p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10230E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Yes/No pitanja:</w:t>
      </w:r>
    </w:p>
    <w:p w14:paraId="33C64E9B" w14:textId="77777777" w:rsidR="0010230E" w:rsidRPr="0010230E" w:rsidRDefault="0010230E" w:rsidP="0010230E">
      <w:p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10230E">
        <w:rPr>
          <w:rFonts w:ascii="Arial" w:eastAsia="Times New Roman" w:hAnsi="Arial" w:cs="Arial"/>
          <w:b/>
          <w:bCs/>
          <w:color w:val="E01219"/>
          <w:sz w:val="21"/>
          <w:szCs w:val="21"/>
          <w:bdr w:val="none" w:sz="0" w:space="0" w:color="auto" w:frame="1"/>
        </w:rPr>
        <w:t>Jednina (singular)</w:t>
      </w:r>
    </w:p>
    <w:p w14:paraId="59C26F3E" w14:textId="77777777" w:rsidR="0010230E" w:rsidRPr="0010230E" w:rsidRDefault="0010230E" w:rsidP="0010230E">
      <w:pPr>
        <w:numPr>
          <w:ilvl w:val="0"/>
          <w:numId w:val="3"/>
        </w:num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10230E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Will I work?</w:t>
      </w:r>
      <w:r w:rsidRPr="0010230E">
        <w:rPr>
          <w:rFonts w:ascii="Arial" w:eastAsia="Times New Roman" w:hAnsi="Arial" w:cs="Arial"/>
          <w:color w:val="363635"/>
          <w:sz w:val="21"/>
          <w:szCs w:val="21"/>
        </w:rPr>
        <w:t> (Da li ću ja raditi?)</w:t>
      </w:r>
    </w:p>
    <w:p w14:paraId="13327CAF" w14:textId="77777777" w:rsidR="0010230E" w:rsidRPr="0010230E" w:rsidRDefault="0010230E" w:rsidP="0010230E">
      <w:pPr>
        <w:numPr>
          <w:ilvl w:val="0"/>
          <w:numId w:val="3"/>
        </w:num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10230E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Will you work?</w:t>
      </w:r>
      <w:r w:rsidRPr="0010230E">
        <w:rPr>
          <w:rFonts w:ascii="Arial" w:eastAsia="Times New Roman" w:hAnsi="Arial" w:cs="Arial"/>
          <w:color w:val="363635"/>
          <w:sz w:val="21"/>
          <w:szCs w:val="21"/>
        </w:rPr>
        <w:t> (Da li ćeš ti raditi?)</w:t>
      </w:r>
    </w:p>
    <w:p w14:paraId="12E61347" w14:textId="77777777" w:rsidR="0010230E" w:rsidRPr="0010230E" w:rsidRDefault="0010230E" w:rsidP="0010230E">
      <w:pPr>
        <w:numPr>
          <w:ilvl w:val="0"/>
          <w:numId w:val="3"/>
        </w:num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10230E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Will he/she/it work?</w:t>
      </w:r>
      <w:r w:rsidRPr="0010230E">
        <w:rPr>
          <w:rFonts w:ascii="Arial" w:eastAsia="Times New Roman" w:hAnsi="Arial" w:cs="Arial"/>
          <w:color w:val="363635"/>
          <w:sz w:val="21"/>
          <w:szCs w:val="21"/>
        </w:rPr>
        <w:t> (Da li će on/ona/ono raditi?)</w:t>
      </w:r>
    </w:p>
    <w:p w14:paraId="1F7E4C22" w14:textId="77777777" w:rsidR="0010230E" w:rsidRPr="0010230E" w:rsidRDefault="0010230E" w:rsidP="0010230E">
      <w:p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10230E">
        <w:rPr>
          <w:rFonts w:ascii="Arial" w:eastAsia="Times New Roman" w:hAnsi="Arial" w:cs="Arial"/>
          <w:b/>
          <w:bCs/>
          <w:color w:val="E01219"/>
          <w:sz w:val="21"/>
          <w:szCs w:val="21"/>
          <w:bdr w:val="none" w:sz="0" w:space="0" w:color="auto" w:frame="1"/>
        </w:rPr>
        <w:t>Množina (plural)</w:t>
      </w:r>
    </w:p>
    <w:p w14:paraId="4B3B76D0" w14:textId="77777777" w:rsidR="0010230E" w:rsidRPr="0010230E" w:rsidRDefault="0010230E" w:rsidP="0010230E">
      <w:pPr>
        <w:numPr>
          <w:ilvl w:val="0"/>
          <w:numId w:val="4"/>
        </w:numPr>
        <w:shd w:val="clear" w:color="auto" w:fill="FCFCFC"/>
        <w:spacing w:after="0" w:line="240" w:lineRule="auto"/>
        <w:ind w:left="993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10230E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Will we work?</w:t>
      </w:r>
      <w:r w:rsidRPr="0010230E">
        <w:rPr>
          <w:rFonts w:ascii="Arial" w:eastAsia="Times New Roman" w:hAnsi="Arial" w:cs="Arial"/>
          <w:color w:val="363635"/>
          <w:sz w:val="21"/>
          <w:szCs w:val="21"/>
        </w:rPr>
        <w:t> (Da li ćemo mi raditi?)</w:t>
      </w:r>
    </w:p>
    <w:p w14:paraId="4349E7D3" w14:textId="77777777" w:rsidR="0010230E" w:rsidRPr="0010230E" w:rsidRDefault="0010230E" w:rsidP="0010230E">
      <w:pPr>
        <w:numPr>
          <w:ilvl w:val="0"/>
          <w:numId w:val="4"/>
        </w:numPr>
        <w:shd w:val="clear" w:color="auto" w:fill="FCFCFC"/>
        <w:spacing w:after="0" w:line="240" w:lineRule="auto"/>
        <w:ind w:left="993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10230E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Will you work?</w:t>
      </w:r>
      <w:r w:rsidRPr="0010230E">
        <w:rPr>
          <w:rFonts w:ascii="Arial" w:eastAsia="Times New Roman" w:hAnsi="Arial" w:cs="Arial"/>
          <w:color w:val="363635"/>
          <w:sz w:val="21"/>
          <w:szCs w:val="21"/>
        </w:rPr>
        <w:t> (Da li ćete vi raditi?)</w:t>
      </w:r>
    </w:p>
    <w:p w14:paraId="054F5077" w14:textId="77777777" w:rsidR="0010230E" w:rsidRPr="0010230E" w:rsidRDefault="0010230E" w:rsidP="0010230E">
      <w:pPr>
        <w:numPr>
          <w:ilvl w:val="0"/>
          <w:numId w:val="4"/>
        </w:numPr>
        <w:shd w:val="clear" w:color="auto" w:fill="FCFCFC"/>
        <w:spacing w:after="0" w:line="240" w:lineRule="auto"/>
        <w:ind w:left="993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10230E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Will they work?</w:t>
      </w:r>
      <w:r w:rsidRPr="0010230E">
        <w:rPr>
          <w:rFonts w:ascii="Arial" w:eastAsia="Times New Roman" w:hAnsi="Arial" w:cs="Arial"/>
          <w:color w:val="363635"/>
          <w:sz w:val="21"/>
          <w:szCs w:val="21"/>
        </w:rPr>
        <w:t> (Da li će oni raditi?)</w:t>
      </w:r>
    </w:p>
    <w:p w14:paraId="4ECE8B4B" w14:textId="02DF0961" w:rsidR="0010230E" w:rsidRPr="0010230E" w:rsidRDefault="0010230E" w:rsidP="0010230E">
      <w:pPr>
        <w:shd w:val="clear" w:color="auto" w:fill="FCFCFC"/>
        <w:spacing w:line="240" w:lineRule="auto"/>
        <w:jc w:val="center"/>
        <w:textAlignment w:val="top"/>
        <w:outlineLvl w:val="1"/>
        <w:rPr>
          <w:rFonts w:ascii="Open Sans" w:eastAsia="Times New Roman" w:hAnsi="Open Sans" w:cs="Open Sans"/>
          <w:b/>
          <w:bCs/>
          <w:color w:val="363635"/>
          <w:sz w:val="30"/>
          <w:szCs w:val="30"/>
        </w:rPr>
      </w:pPr>
      <w:r w:rsidRPr="0010230E">
        <w:rPr>
          <w:rFonts w:ascii="Open Sans" w:eastAsia="Times New Roman" w:hAnsi="Open Sans" w:cs="Open Sans"/>
          <w:b/>
          <w:bCs/>
          <w:color w:val="3366FF"/>
          <w:sz w:val="30"/>
          <w:szCs w:val="30"/>
          <w:bdr w:val="none" w:sz="0" w:space="0" w:color="auto" w:frame="1"/>
        </w:rPr>
        <w:t>Odri</w:t>
      </w:r>
      <w:r w:rsidRPr="0010230E">
        <w:rPr>
          <w:rFonts w:ascii="Calibri" w:eastAsia="Times New Roman" w:hAnsi="Calibri" w:cs="Calibri"/>
          <w:b/>
          <w:bCs/>
          <w:color w:val="3366FF"/>
          <w:sz w:val="30"/>
          <w:szCs w:val="30"/>
          <w:bdr w:val="none" w:sz="0" w:space="0" w:color="auto" w:frame="1"/>
        </w:rPr>
        <w:t>č</w:t>
      </w:r>
      <w:r w:rsidRPr="0010230E">
        <w:rPr>
          <w:rFonts w:ascii="Open Sans" w:eastAsia="Times New Roman" w:hAnsi="Open Sans" w:cs="Open Sans"/>
          <w:b/>
          <w:bCs/>
          <w:color w:val="3366FF"/>
          <w:sz w:val="30"/>
          <w:szCs w:val="30"/>
          <w:bdr w:val="none" w:sz="0" w:space="0" w:color="auto" w:frame="1"/>
        </w:rPr>
        <w:t>ni oblik</w:t>
      </w:r>
      <w:r>
        <w:rPr>
          <w:rFonts w:ascii="Open Sans" w:eastAsia="Times New Roman" w:hAnsi="Open Sans" w:cs="Open Sans"/>
          <w:b/>
          <w:bCs/>
          <w:color w:val="3366FF"/>
          <w:sz w:val="30"/>
          <w:szCs w:val="30"/>
          <w:bdr w:val="none" w:sz="0" w:space="0" w:color="auto" w:frame="1"/>
        </w:rPr>
        <w:t xml:space="preserve"> (Negative)</w:t>
      </w:r>
    </w:p>
    <w:p w14:paraId="64C2A093" w14:textId="77777777" w:rsidR="0010230E" w:rsidRPr="0010230E" w:rsidRDefault="0010230E" w:rsidP="0010230E">
      <w:p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10230E">
        <w:rPr>
          <w:rFonts w:ascii="Arial" w:eastAsia="Times New Roman" w:hAnsi="Arial" w:cs="Arial"/>
          <w:b/>
          <w:bCs/>
          <w:color w:val="E01219"/>
          <w:sz w:val="21"/>
          <w:szCs w:val="21"/>
          <w:bdr w:val="none" w:sz="0" w:space="0" w:color="auto" w:frame="1"/>
        </w:rPr>
        <w:t>Jednina (singular)</w:t>
      </w:r>
    </w:p>
    <w:p w14:paraId="19970990" w14:textId="77777777" w:rsidR="0010230E" w:rsidRPr="0010230E" w:rsidRDefault="0010230E" w:rsidP="0010230E">
      <w:pPr>
        <w:numPr>
          <w:ilvl w:val="0"/>
          <w:numId w:val="5"/>
        </w:num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10230E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I will not (won’t) work.</w:t>
      </w:r>
      <w:r w:rsidRPr="0010230E">
        <w:rPr>
          <w:rFonts w:ascii="Arial" w:eastAsia="Times New Roman" w:hAnsi="Arial" w:cs="Arial"/>
          <w:color w:val="363635"/>
          <w:sz w:val="21"/>
          <w:szCs w:val="21"/>
        </w:rPr>
        <w:t> (Ja neću raditi.)</w:t>
      </w:r>
    </w:p>
    <w:p w14:paraId="52568AD7" w14:textId="77777777" w:rsidR="0010230E" w:rsidRPr="0010230E" w:rsidRDefault="0010230E" w:rsidP="0010230E">
      <w:pPr>
        <w:numPr>
          <w:ilvl w:val="0"/>
          <w:numId w:val="5"/>
        </w:num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10230E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You will not (won’t) work</w:t>
      </w:r>
      <w:r w:rsidRPr="0010230E">
        <w:rPr>
          <w:rFonts w:ascii="Arial" w:eastAsia="Times New Roman" w:hAnsi="Arial" w:cs="Arial"/>
          <w:color w:val="363635"/>
          <w:sz w:val="21"/>
          <w:szCs w:val="21"/>
        </w:rPr>
        <w:t>. (Ti nećeš raditi.)</w:t>
      </w:r>
    </w:p>
    <w:p w14:paraId="5D19366A" w14:textId="77777777" w:rsidR="0010230E" w:rsidRPr="0010230E" w:rsidRDefault="0010230E" w:rsidP="0010230E">
      <w:pPr>
        <w:numPr>
          <w:ilvl w:val="0"/>
          <w:numId w:val="5"/>
        </w:num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10230E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He/She/It will not (won’t) work.</w:t>
      </w:r>
      <w:r w:rsidRPr="0010230E">
        <w:rPr>
          <w:rFonts w:ascii="Arial" w:eastAsia="Times New Roman" w:hAnsi="Arial" w:cs="Arial"/>
          <w:color w:val="363635"/>
          <w:sz w:val="21"/>
          <w:szCs w:val="21"/>
        </w:rPr>
        <w:t> (On/Ona/Ono neće raditi.)</w:t>
      </w:r>
    </w:p>
    <w:p w14:paraId="2B497852" w14:textId="77777777" w:rsidR="0010230E" w:rsidRPr="0010230E" w:rsidRDefault="0010230E" w:rsidP="0010230E">
      <w:p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10230E">
        <w:rPr>
          <w:rFonts w:ascii="Arial" w:eastAsia="Times New Roman" w:hAnsi="Arial" w:cs="Arial"/>
          <w:b/>
          <w:bCs/>
          <w:color w:val="E01219"/>
          <w:sz w:val="21"/>
          <w:szCs w:val="21"/>
          <w:bdr w:val="none" w:sz="0" w:space="0" w:color="auto" w:frame="1"/>
        </w:rPr>
        <w:t>Množina (plural)</w:t>
      </w:r>
    </w:p>
    <w:p w14:paraId="3C99A646" w14:textId="77777777" w:rsidR="0010230E" w:rsidRPr="0010230E" w:rsidRDefault="0010230E" w:rsidP="0010230E">
      <w:pPr>
        <w:numPr>
          <w:ilvl w:val="0"/>
          <w:numId w:val="6"/>
        </w:numPr>
        <w:shd w:val="clear" w:color="auto" w:fill="FCFCFC"/>
        <w:spacing w:after="0" w:line="240" w:lineRule="auto"/>
        <w:ind w:left="993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10230E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We will not (won’t) work.</w:t>
      </w:r>
      <w:r w:rsidRPr="0010230E">
        <w:rPr>
          <w:rFonts w:ascii="Arial" w:eastAsia="Times New Roman" w:hAnsi="Arial" w:cs="Arial"/>
          <w:color w:val="363635"/>
          <w:sz w:val="21"/>
          <w:szCs w:val="21"/>
        </w:rPr>
        <w:t> (Mi nećemo raditi.)</w:t>
      </w:r>
    </w:p>
    <w:p w14:paraId="6D8CA604" w14:textId="77777777" w:rsidR="0010230E" w:rsidRPr="0010230E" w:rsidRDefault="0010230E" w:rsidP="0010230E">
      <w:pPr>
        <w:numPr>
          <w:ilvl w:val="0"/>
          <w:numId w:val="6"/>
        </w:numPr>
        <w:shd w:val="clear" w:color="auto" w:fill="FCFCFC"/>
        <w:spacing w:after="0" w:line="240" w:lineRule="auto"/>
        <w:ind w:left="993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10230E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You will not (won’t) work.</w:t>
      </w:r>
      <w:r w:rsidRPr="0010230E">
        <w:rPr>
          <w:rFonts w:ascii="Arial" w:eastAsia="Times New Roman" w:hAnsi="Arial" w:cs="Arial"/>
          <w:color w:val="363635"/>
          <w:sz w:val="21"/>
          <w:szCs w:val="21"/>
        </w:rPr>
        <w:t> (Vi nećete raditi.)</w:t>
      </w:r>
    </w:p>
    <w:p w14:paraId="47C9D872" w14:textId="764C21B3" w:rsidR="0010230E" w:rsidRDefault="0010230E" w:rsidP="0010230E">
      <w:pPr>
        <w:numPr>
          <w:ilvl w:val="0"/>
          <w:numId w:val="6"/>
        </w:numPr>
        <w:shd w:val="clear" w:color="auto" w:fill="FCFCFC"/>
        <w:spacing w:after="0" w:line="240" w:lineRule="auto"/>
        <w:ind w:left="993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10230E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They will not (won’t) work.</w:t>
      </w:r>
      <w:r w:rsidRPr="0010230E">
        <w:rPr>
          <w:rFonts w:ascii="Arial" w:eastAsia="Times New Roman" w:hAnsi="Arial" w:cs="Arial"/>
          <w:color w:val="363635"/>
          <w:sz w:val="21"/>
          <w:szCs w:val="21"/>
        </w:rPr>
        <w:t> (Oni neće raditi.)</w:t>
      </w:r>
    </w:p>
    <w:p w14:paraId="61B5B87A" w14:textId="13730241" w:rsidR="0010230E" w:rsidRDefault="0010230E" w:rsidP="0010230E">
      <w:pPr>
        <w:shd w:val="clear" w:color="auto" w:fill="FCFCFC"/>
        <w:spacing w:after="0" w:line="240" w:lineRule="auto"/>
        <w:ind w:left="993"/>
        <w:textAlignment w:val="top"/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</w:pPr>
    </w:p>
    <w:p w14:paraId="3E2A3A9A" w14:textId="7516E841" w:rsidR="0010230E" w:rsidRDefault="0010230E" w:rsidP="0010230E">
      <w:pPr>
        <w:shd w:val="clear" w:color="auto" w:fill="FCFCFC"/>
        <w:spacing w:after="0" w:line="240" w:lineRule="auto"/>
        <w:ind w:left="993"/>
        <w:textAlignment w:val="top"/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</w:pPr>
    </w:p>
    <w:p w14:paraId="0AD8FC4E" w14:textId="77777777" w:rsidR="0010230E" w:rsidRPr="0010230E" w:rsidRDefault="0010230E" w:rsidP="0010230E">
      <w:pPr>
        <w:shd w:val="clear" w:color="auto" w:fill="FCFCFC"/>
        <w:spacing w:after="0" w:line="240" w:lineRule="auto"/>
        <w:ind w:left="993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</w:p>
    <w:p w14:paraId="258163F5" w14:textId="341E9A97" w:rsidR="0010230E" w:rsidRPr="0010230E" w:rsidRDefault="0010230E" w:rsidP="0010230E">
      <w:pPr>
        <w:shd w:val="clear" w:color="auto" w:fill="FCFCFC"/>
        <w:spacing w:line="240" w:lineRule="auto"/>
        <w:jc w:val="center"/>
        <w:textAlignment w:val="top"/>
        <w:outlineLvl w:val="1"/>
        <w:rPr>
          <w:rFonts w:ascii="Open Sans" w:eastAsia="Times New Roman" w:hAnsi="Open Sans" w:cs="Open Sans"/>
          <w:b/>
          <w:bCs/>
          <w:color w:val="363635"/>
          <w:sz w:val="30"/>
          <w:szCs w:val="30"/>
        </w:rPr>
      </w:pPr>
      <w:r w:rsidRPr="0010230E">
        <w:rPr>
          <w:rFonts w:ascii="Open Sans" w:eastAsia="Times New Roman" w:hAnsi="Open Sans" w:cs="Open Sans"/>
          <w:b/>
          <w:bCs/>
          <w:color w:val="3366FF"/>
          <w:sz w:val="30"/>
          <w:szCs w:val="30"/>
          <w:bdr w:val="none" w:sz="0" w:space="0" w:color="auto" w:frame="1"/>
        </w:rPr>
        <w:t>Future Simple Tense – Upotreba</w:t>
      </w:r>
      <w:r>
        <w:rPr>
          <w:rFonts w:ascii="Open Sans" w:eastAsia="Times New Roman" w:hAnsi="Open Sans" w:cs="Open Sans"/>
          <w:b/>
          <w:bCs/>
          <w:color w:val="3366FF"/>
          <w:sz w:val="30"/>
          <w:szCs w:val="30"/>
          <w:bdr w:val="none" w:sz="0" w:space="0" w:color="auto" w:frame="1"/>
        </w:rPr>
        <w:t xml:space="preserve"> (Use)</w:t>
      </w:r>
    </w:p>
    <w:p w14:paraId="6FE47FF9" w14:textId="77777777" w:rsidR="0010230E" w:rsidRPr="0010230E" w:rsidRDefault="0010230E" w:rsidP="0010230E">
      <w:pPr>
        <w:shd w:val="clear" w:color="auto" w:fill="FCFCFC"/>
        <w:spacing w:after="0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10230E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Future Simple Tense koristi se:</w:t>
      </w:r>
    </w:p>
    <w:p w14:paraId="2C0E68B9" w14:textId="0D5CD6EF" w:rsidR="0010230E" w:rsidRPr="0010230E" w:rsidRDefault="0010230E" w:rsidP="0010230E">
      <w:pPr>
        <w:shd w:val="clear" w:color="auto" w:fill="FCFCFC"/>
        <w:spacing w:after="225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10230E">
        <w:rPr>
          <w:rFonts w:ascii="Arial" w:eastAsia="Times New Roman" w:hAnsi="Arial" w:cs="Arial"/>
          <w:color w:val="363635"/>
          <w:sz w:val="21"/>
          <w:szCs w:val="21"/>
        </w:rPr>
        <w:t xml:space="preserve">Da bismo govorili </w:t>
      </w:r>
      <w:r>
        <w:rPr>
          <w:rFonts w:ascii="Arial" w:eastAsia="Times New Roman" w:hAnsi="Arial" w:cs="Arial"/>
          <w:color w:val="363635"/>
          <w:sz w:val="21"/>
          <w:szCs w:val="21"/>
        </w:rPr>
        <w:t xml:space="preserve">/pisali </w:t>
      </w:r>
      <w:r w:rsidRPr="0010230E">
        <w:rPr>
          <w:rFonts w:ascii="Arial" w:eastAsia="Times New Roman" w:hAnsi="Arial" w:cs="Arial"/>
          <w:color w:val="363635"/>
          <w:sz w:val="21"/>
          <w:szCs w:val="21"/>
        </w:rPr>
        <w:t xml:space="preserve">o radnjama </w:t>
      </w:r>
      <w:r>
        <w:rPr>
          <w:rFonts w:ascii="Arial" w:eastAsia="Times New Roman" w:hAnsi="Arial" w:cs="Arial"/>
          <w:color w:val="363635"/>
          <w:sz w:val="21"/>
          <w:szCs w:val="21"/>
        </w:rPr>
        <w:t xml:space="preserve">za </w:t>
      </w:r>
      <w:r w:rsidRPr="0010230E">
        <w:rPr>
          <w:rFonts w:ascii="Arial" w:eastAsia="Times New Roman" w:hAnsi="Arial" w:cs="Arial"/>
          <w:color w:val="363635"/>
          <w:sz w:val="21"/>
          <w:szCs w:val="21"/>
        </w:rPr>
        <w:t>koje pre</w:t>
      </w:r>
      <w:r>
        <w:rPr>
          <w:rFonts w:ascii="Arial" w:eastAsia="Times New Roman" w:hAnsi="Arial" w:cs="Arial"/>
          <w:color w:val="363635"/>
          <w:sz w:val="21"/>
          <w:szCs w:val="21"/>
        </w:rPr>
        <w:t>tpostavljamo</w:t>
      </w:r>
      <w:r w:rsidRPr="0010230E">
        <w:rPr>
          <w:rFonts w:ascii="Arial" w:eastAsia="Times New Roman" w:hAnsi="Arial" w:cs="Arial"/>
          <w:color w:val="363635"/>
          <w:sz w:val="21"/>
          <w:szCs w:val="21"/>
        </w:rPr>
        <w:t xml:space="preserve"> da će se desiti u budućnosti (future predictions):</w:t>
      </w:r>
    </w:p>
    <w:p w14:paraId="3FD43F06" w14:textId="5EB91E4E" w:rsidR="0010230E" w:rsidRDefault="0010230E" w:rsidP="0010230E">
      <w:pPr>
        <w:shd w:val="clear" w:color="auto" w:fill="FCFCFC"/>
        <w:spacing w:after="0" w:line="240" w:lineRule="auto"/>
        <w:ind w:left="720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I think I</w:t>
      </w:r>
      <w:r w:rsidRPr="0010230E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 xml:space="preserve"> will travel to </w:t>
      </w:r>
      <w:r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>Greece</w:t>
      </w:r>
      <w:r w:rsidRPr="0010230E"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 xml:space="preserve"> next year</w:t>
      </w:r>
      <w:r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</w:rPr>
        <w:t xml:space="preserve">. ( </w:t>
      </w:r>
      <w:r w:rsidRPr="0010230E">
        <w:rPr>
          <w:rFonts w:ascii="Arial" w:eastAsia="Times New Roman" w:hAnsi="Arial" w:cs="Arial"/>
          <w:color w:val="363635"/>
          <w:sz w:val="21"/>
          <w:szCs w:val="21"/>
          <w:bdr w:val="none" w:sz="0" w:space="0" w:color="auto" w:frame="1"/>
        </w:rPr>
        <w:t xml:space="preserve">Mislim da </w:t>
      </w:r>
      <w:r w:rsidRPr="0010230E">
        <w:rPr>
          <w:rFonts w:ascii="Arial" w:eastAsia="Times New Roman" w:hAnsi="Arial" w:cs="Arial"/>
          <w:color w:val="363635"/>
          <w:sz w:val="21"/>
          <w:szCs w:val="21"/>
          <w:bdr w:val="none" w:sz="0" w:space="0" w:color="auto" w:frame="1"/>
          <w:lang w:val="sr-Latn-RS"/>
        </w:rPr>
        <w:t>ću</w:t>
      </w:r>
      <w:r>
        <w:rPr>
          <w:rFonts w:ascii="Arial" w:eastAsia="Times New Roman" w:hAnsi="Arial" w:cs="Arial"/>
          <w:b/>
          <w:bCs/>
          <w:color w:val="363635"/>
          <w:sz w:val="21"/>
          <w:szCs w:val="21"/>
          <w:bdr w:val="none" w:sz="0" w:space="0" w:color="auto" w:frame="1"/>
          <w:lang w:val="sr-Latn-RS"/>
        </w:rPr>
        <w:t xml:space="preserve"> </w:t>
      </w:r>
      <w:r w:rsidRPr="0010230E">
        <w:rPr>
          <w:rFonts w:ascii="Arial" w:eastAsia="Times New Roman" w:hAnsi="Arial" w:cs="Arial"/>
          <w:color w:val="363635"/>
          <w:sz w:val="21"/>
          <w:szCs w:val="21"/>
        </w:rPr>
        <w:t xml:space="preserve">putovati </w:t>
      </w:r>
      <w:r>
        <w:rPr>
          <w:rFonts w:ascii="Arial" w:eastAsia="Times New Roman" w:hAnsi="Arial" w:cs="Arial"/>
          <w:color w:val="363635"/>
          <w:sz w:val="21"/>
          <w:szCs w:val="21"/>
        </w:rPr>
        <w:t>u Grčku</w:t>
      </w:r>
      <w:r w:rsidRPr="0010230E">
        <w:rPr>
          <w:rFonts w:ascii="Arial" w:eastAsia="Times New Roman" w:hAnsi="Arial" w:cs="Arial"/>
          <w:color w:val="363635"/>
          <w:sz w:val="21"/>
          <w:szCs w:val="21"/>
        </w:rPr>
        <w:t xml:space="preserve"> sledeće godine.)</w:t>
      </w:r>
    </w:p>
    <w:p w14:paraId="7ECC8AFF" w14:textId="77777777" w:rsidR="0010230E" w:rsidRPr="0010230E" w:rsidRDefault="0010230E" w:rsidP="0010230E">
      <w:pPr>
        <w:shd w:val="clear" w:color="auto" w:fill="FCFCFC"/>
        <w:spacing w:after="0" w:line="240" w:lineRule="auto"/>
        <w:ind w:left="720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</w:p>
    <w:p w14:paraId="49DD3230" w14:textId="26CAC1B9" w:rsidR="0010230E" w:rsidRDefault="0010230E" w:rsidP="0010230E">
      <w:pPr>
        <w:shd w:val="clear" w:color="auto" w:fill="FCFCFC"/>
        <w:spacing w:after="225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 w:rsidRPr="0010230E">
        <w:rPr>
          <w:rFonts w:ascii="Arial" w:eastAsia="Times New Roman" w:hAnsi="Arial" w:cs="Arial"/>
          <w:color w:val="363635"/>
          <w:sz w:val="21"/>
          <w:szCs w:val="21"/>
        </w:rPr>
        <w:t>Za odluke donete u trenutku govora:</w:t>
      </w:r>
    </w:p>
    <w:p w14:paraId="4B769512" w14:textId="6211C4D6" w:rsidR="0010230E" w:rsidRPr="0010230E" w:rsidRDefault="0010230E" w:rsidP="0010230E">
      <w:pPr>
        <w:shd w:val="clear" w:color="auto" w:fill="FCFCFC"/>
        <w:spacing w:after="225" w:line="240" w:lineRule="auto"/>
        <w:textAlignment w:val="top"/>
        <w:rPr>
          <w:rFonts w:ascii="Arial" w:eastAsia="Times New Roman" w:hAnsi="Arial" w:cs="Arial"/>
          <w:color w:val="363635"/>
          <w:sz w:val="21"/>
          <w:szCs w:val="21"/>
        </w:rPr>
      </w:pPr>
      <w:r>
        <w:rPr>
          <w:rFonts w:ascii="Arial" w:eastAsia="Times New Roman" w:hAnsi="Arial" w:cs="Arial"/>
          <w:color w:val="363635"/>
          <w:sz w:val="21"/>
          <w:szCs w:val="21"/>
        </w:rPr>
        <w:t xml:space="preserve">           I`m thirsty. I`ll have a lemonade.</w:t>
      </w:r>
    </w:p>
    <w:p w14:paraId="1A65DC74" w14:textId="584679B8" w:rsidR="00C84CB0" w:rsidRDefault="00C84CB0">
      <w:pPr>
        <w:rPr>
          <w:rFonts w:ascii="Arial" w:eastAsia="Times New Roman" w:hAnsi="Arial" w:cs="Arial"/>
          <w:color w:val="363635"/>
          <w:sz w:val="21"/>
          <w:szCs w:val="21"/>
        </w:rPr>
      </w:pPr>
    </w:p>
    <w:p w14:paraId="47AFC065" w14:textId="77777777" w:rsidR="0010230E" w:rsidRPr="00B95812" w:rsidRDefault="0010230E" w:rsidP="0010230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8"/>
          <w:szCs w:val="28"/>
        </w:rPr>
      </w:pPr>
      <w:r>
        <w:rPr>
          <w:rFonts w:ascii="Arial" w:eastAsia="Times New Roman" w:hAnsi="Arial" w:cs="Arial"/>
          <w:color w:val="363635"/>
          <w:sz w:val="21"/>
          <w:szCs w:val="21"/>
        </w:rPr>
        <w:t xml:space="preserve"> </w:t>
      </w:r>
      <w:r w:rsidRPr="00B95812">
        <w:rPr>
          <w:rFonts w:ascii="Times New Roman" w:eastAsia="Times New Roman" w:hAnsi="Times New Roman" w:cs="Times New Roman"/>
          <w:b/>
          <w:bCs/>
          <w:color w:val="7F7F7F" w:themeColor="text1" w:themeTint="80"/>
          <w:sz w:val="28"/>
          <w:szCs w:val="28"/>
        </w:rPr>
        <w:t xml:space="preserve">Time expressions </w:t>
      </w:r>
    </w:p>
    <w:p w14:paraId="3C74BFE7" w14:textId="77777777" w:rsidR="0010230E" w:rsidRDefault="0010230E" w:rsidP="0010230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91B">
        <w:rPr>
          <w:rFonts w:ascii="Times New Roman" w:eastAsia="Times New Roman" w:hAnsi="Times New Roman" w:cs="Times New Roman"/>
          <w:sz w:val="24"/>
          <w:szCs w:val="24"/>
        </w:rPr>
        <w:t>tomorrow – sutra</w:t>
      </w:r>
    </w:p>
    <w:p w14:paraId="65F2D942" w14:textId="77777777" w:rsidR="0010230E" w:rsidRPr="0030791B" w:rsidRDefault="0010230E" w:rsidP="0010230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soon - uskoro</w:t>
      </w:r>
    </w:p>
    <w:p w14:paraId="308598BC" w14:textId="77777777" w:rsidR="0010230E" w:rsidRDefault="0010230E" w:rsidP="0010230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91B">
        <w:rPr>
          <w:rFonts w:ascii="Times New Roman" w:eastAsia="Times New Roman" w:hAnsi="Times New Roman" w:cs="Times New Roman"/>
          <w:sz w:val="24"/>
          <w:szCs w:val="24"/>
        </w:rPr>
        <w:t>next year/ week/ Saturday etc. -  sledeće godine/ nedelje/ subote, itd.</w:t>
      </w:r>
    </w:p>
    <w:p w14:paraId="10414362" w14:textId="77777777" w:rsidR="0010230E" w:rsidRPr="002979EA" w:rsidRDefault="0010230E" w:rsidP="0010230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B86163" w14:textId="32C2CD56" w:rsidR="0010230E" w:rsidRDefault="0010230E"/>
    <w:sectPr w:rsidR="00102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9BE"/>
    <w:multiLevelType w:val="multilevel"/>
    <w:tmpl w:val="CCC6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03AEE"/>
    <w:multiLevelType w:val="multilevel"/>
    <w:tmpl w:val="079C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D47FD"/>
    <w:multiLevelType w:val="multilevel"/>
    <w:tmpl w:val="F446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E75C2"/>
    <w:multiLevelType w:val="multilevel"/>
    <w:tmpl w:val="D25A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4061E"/>
    <w:multiLevelType w:val="multilevel"/>
    <w:tmpl w:val="D8EE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705A77"/>
    <w:multiLevelType w:val="multilevel"/>
    <w:tmpl w:val="B1E2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3A086A"/>
    <w:multiLevelType w:val="multilevel"/>
    <w:tmpl w:val="0DC8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647F5C"/>
    <w:multiLevelType w:val="multilevel"/>
    <w:tmpl w:val="7362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67F55"/>
    <w:rsid w:val="0010230E"/>
    <w:rsid w:val="00570F22"/>
    <w:rsid w:val="00C67F55"/>
    <w:rsid w:val="00C8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246F8"/>
  <w15:chartTrackingRefBased/>
  <w15:docId w15:val="{2FB9ABA0-918B-44D5-A147-AA570BD3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0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731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083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858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0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36552">
                      <w:marLeft w:val="27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89976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5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8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14761">
                      <w:marLeft w:val="27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293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2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04636">
                      <w:marLeft w:val="27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69030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2021-06-18T20:52:00Z</dcterms:created>
  <dcterms:modified xsi:type="dcterms:W3CDTF">2021-06-18T21:06:00Z</dcterms:modified>
</cp:coreProperties>
</file>